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87" w:rsidRPr="00286D36" w:rsidRDefault="00C90D87" w:rsidP="00C90D87">
      <w:pPr>
        <w:pStyle w:val="3"/>
        <w:ind w:right="-284"/>
        <w:jc w:val="center"/>
        <w:rPr>
          <w:b w:val="0"/>
        </w:rPr>
      </w:pPr>
      <w:r w:rsidRPr="00286D36">
        <w:rPr>
          <w:b w:val="0"/>
          <w:noProof/>
        </w:rPr>
        <w:drawing>
          <wp:inline distT="0" distB="0" distL="0" distR="0">
            <wp:extent cx="683684" cy="889000"/>
            <wp:effectExtent l="19050" t="0" r="2116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76" cy="8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D87" w:rsidRPr="00F43758" w:rsidRDefault="00C90D87" w:rsidP="00C90D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758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C90D87" w:rsidRPr="00F43758" w:rsidRDefault="00C90D87" w:rsidP="00C90D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758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C90D87" w:rsidRPr="00F43758" w:rsidRDefault="00C90D87" w:rsidP="00C90D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758">
        <w:rPr>
          <w:rFonts w:ascii="Times New Roman" w:hAnsi="Times New Roman" w:cs="Times New Roman"/>
          <w:b/>
          <w:sz w:val="26"/>
          <w:szCs w:val="26"/>
        </w:rPr>
        <w:t>«ПАВЛОВСКИЙ РАЙОН» УЛЬЯНОВСКОЙ ОБЛАСТИ</w:t>
      </w:r>
    </w:p>
    <w:p w:rsidR="00C90D87" w:rsidRDefault="00C90D87" w:rsidP="00C90D87">
      <w:pPr>
        <w:tabs>
          <w:tab w:val="left" w:pos="6379"/>
          <w:tab w:val="left" w:pos="6663"/>
          <w:tab w:val="lef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D87" w:rsidRDefault="00C90D87" w:rsidP="00B34C0B">
      <w:pPr>
        <w:tabs>
          <w:tab w:val="left" w:pos="6379"/>
          <w:tab w:val="left" w:pos="6663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C0B" w:rsidRDefault="00B34C0B" w:rsidP="00B34C0B">
      <w:pPr>
        <w:tabs>
          <w:tab w:val="left" w:pos="6379"/>
          <w:tab w:val="left" w:pos="6663"/>
          <w:tab w:val="lef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D07721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C0B" w:rsidRDefault="00B34C0B" w:rsidP="00B34C0B">
      <w:pPr>
        <w:tabs>
          <w:tab w:val="left" w:pos="6379"/>
          <w:tab w:val="left" w:pos="6663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депутатов муниципального образования </w:t>
      </w:r>
      <w:r w:rsidR="00654981">
        <w:rPr>
          <w:rFonts w:ascii="Times New Roman" w:hAnsi="Times New Roman" w:cs="Times New Roman"/>
          <w:b/>
          <w:sz w:val="28"/>
          <w:szCs w:val="28"/>
        </w:rPr>
        <w:t>Павловское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  в решение Совета 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депутатов МО </w:t>
      </w:r>
      <w:r w:rsidR="00654981">
        <w:rPr>
          <w:rFonts w:ascii="Times New Roman" w:hAnsi="Times New Roman" w:cs="Times New Roman"/>
          <w:b/>
          <w:sz w:val="28"/>
          <w:szCs w:val="28"/>
        </w:rPr>
        <w:t>Павловское городское поселение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90D87">
        <w:rPr>
          <w:rFonts w:ascii="Times New Roman" w:hAnsi="Times New Roman" w:cs="Times New Roman"/>
          <w:b/>
          <w:sz w:val="28"/>
          <w:szCs w:val="28"/>
        </w:rPr>
        <w:t>1</w:t>
      </w:r>
      <w:r w:rsidR="00C149F3">
        <w:rPr>
          <w:rFonts w:ascii="Times New Roman" w:hAnsi="Times New Roman" w:cs="Times New Roman"/>
          <w:b/>
          <w:sz w:val="28"/>
          <w:szCs w:val="28"/>
        </w:rPr>
        <w:t>3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90D87">
        <w:rPr>
          <w:rFonts w:ascii="Times New Roman" w:hAnsi="Times New Roman" w:cs="Times New Roman"/>
          <w:b/>
          <w:sz w:val="28"/>
          <w:szCs w:val="28"/>
        </w:rPr>
        <w:t>2</w:t>
      </w:r>
      <w:r w:rsidR="00C149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B34B1D">
        <w:rPr>
          <w:rFonts w:ascii="Times New Roman" w:hAnsi="Times New Roman" w:cs="Times New Roman"/>
          <w:b/>
          <w:sz w:val="28"/>
          <w:szCs w:val="28"/>
        </w:rPr>
        <w:t>2</w:t>
      </w:r>
      <w:r w:rsidR="00C149F3">
        <w:rPr>
          <w:rFonts w:ascii="Times New Roman" w:hAnsi="Times New Roman" w:cs="Times New Roman"/>
          <w:b/>
          <w:sz w:val="28"/>
          <w:szCs w:val="28"/>
        </w:rPr>
        <w:t>3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C149F3" w:rsidRPr="00C149F3">
        <w:rPr>
          <w:rFonts w:ascii="Times New Roman" w:hAnsi="Times New Roman" w:cs="Times New Roman"/>
          <w:b/>
          <w:sz w:val="28"/>
          <w:szCs w:val="28"/>
        </w:rPr>
        <w:t>«О бюджете муниципального образования Павловское городское поселение Павловского района Ульяновской области на 2024 год и на плановый период 2025 и 2026 годов»</w:t>
      </w:r>
    </w:p>
    <w:p w:rsidR="00B34C0B" w:rsidRPr="0091272F" w:rsidRDefault="00B34C0B" w:rsidP="00B34C0B">
      <w:pPr>
        <w:tabs>
          <w:tab w:val="left" w:pos="6379"/>
          <w:tab w:val="left" w:pos="6663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C0B" w:rsidRDefault="00A65796" w:rsidP="00B34C0B">
      <w:pPr>
        <w:tabs>
          <w:tab w:val="left" w:pos="6379"/>
          <w:tab w:val="left" w:pos="6663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65498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B34C0B" w:rsidRPr="0091272F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C22A4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149F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34C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4C0B" w:rsidRPr="0091272F" w:rsidRDefault="00B34C0B" w:rsidP="00B34C0B">
      <w:pPr>
        <w:tabs>
          <w:tab w:val="left" w:pos="6379"/>
          <w:tab w:val="left" w:pos="6663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C0B" w:rsidRPr="0091272F" w:rsidRDefault="00B34C0B" w:rsidP="00B34C0B">
      <w:pPr>
        <w:tabs>
          <w:tab w:val="left" w:pos="540"/>
          <w:tab w:val="left" w:pos="6379"/>
          <w:tab w:val="left" w:pos="666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2F">
        <w:rPr>
          <w:rFonts w:ascii="Times New Roman" w:hAnsi="Times New Roman" w:cs="Times New Roman"/>
          <w:sz w:val="28"/>
          <w:szCs w:val="28"/>
        </w:rPr>
        <w:t xml:space="preserve">          Рассмотрев проект решения Совета депутатов МО </w:t>
      </w:r>
      <w:r w:rsidR="00654981">
        <w:rPr>
          <w:rFonts w:ascii="Times New Roman" w:hAnsi="Times New Roman" w:cs="Times New Roman"/>
          <w:sz w:val="28"/>
          <w:szCs w:val="28"/>
        </w:rPr>
        <w:t>Павловское городское поселение</w:t>
      </w:r>
      <w:r w:rsidRPr="0091272F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МО </w:t>
      </w:r>
      <w:r w:rsidR="00654981">
        <w:rPr>
          <w:rFonts w:ascii="Times New Roman" w:hAnsi="Times New Roman" w:cs="Times New Roman"/>
          <w:sz w:val="28"/>
          <w:szCs w:val="28"/>
        </w:rPr>
        <w:t>Павловское городское поселение</w:t>
      </w:r>
      <w:r w:rsidRPr="0091272F">
        <w:rPr>
          <w:rFonts w:ascii="Times New Roman" w:hAnsi="Times New Roman" w:cs="Times New Roman"/>
          <w:sz w:val="28"/>
          <w:szCs w:val="28"/>
        </w:rPr>
        <w:t xml:space="preserve"> </w:t>
      </w:r>
      <w:r w:rsidR="00C149F3" w:rsidRPr="00C149F3">
        <w:rPr>
          <w:rFonts w:ascii="Times New Roman" w:hAnsi="Times New Roman" w:cs="Times New Roman"/>
          <w:sz w:val="28"/>
          <w:szCs w:val="28"/>
        </w:rPr>
        <w:t>«О бюджете муниципального образования Павловское городское поселение Павловского района Ульяновской области на 2024 год и на плановый период 2025 и 2026 годов»</w:t>
      </w:r>
      <w:r w:rsidRPr="0091272F">
        <w:rPr>
          <w:rFonts w:ascii="Times New Roman" w:hAnsi="Times New Roman" w:cs="Times New Roman"/>
          <w:sz w:val="28"/>
          <w:szCs w:val="28"/>
        </w:rPr>
        <w:t xml:space="preserve"> (далее – проект решения), Контрольно-</w:t>
      </w:r>
      <w:r w:rsidR="00980885">
        <w:rPr>
          <w:rFonts w:ascii="Times New Roman" w:hAnsi="Times New Roman" w:cs="Times New Roman"/>
          <w:sz w:val="28"/>
          <w:szCs w:val="28"/>
        </w:rPr>
        <w:t xml:space="preserve">счетная </w:t>
      </w:r>
      <w:proofErr w:type="gramStart"/>
      <w:r w:rsidR="00980885">
        <w:rPr>
          <w:rFonts w:ascii="Times New Roman" w:hAnsi="Times New Roman" w:cs="Times New Roman"/>
          <w:sz w:val="28"/>
          <w:szCs w:val="28"/>
        </w:rPr>
        <w:t xml:space="preserve">палата </w:t>
      </w:r>
      <w:r w:rsidRPr="0091272F">
        <w:rPr>
          <w:rFonts w:ascii="Times New Roman" w:hAnsi="Times New Roman" w:cs="Times New Roman"/>
          <w:sz w:val="28"/>
          <w:szCs w:val="28"/>
        </w:rPr>
        <w:t xml:space="preserve"> отмечает</w:t>
      </w:r>
      <w:proofErr w:type="gramEnd"/>
      <w:r w:rsidRPr="00912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8C0" w:rsidRPr="0091272F" w:rsidRDefault="00B34C0B" w:rsidP="00A648C0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D5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42D5A">
        <w:rPr>
          <w:rFonts w:ascii="Times New Roman" w:hAnsi="Times New Roman" w:cs="Times New Roman"/>
          <w:sz w:val="28"/>
          <w:szCs w:val="28"/>
        </w:rPr>
        <w:t>Предлагаемые  проектом</w:t>
      </w:r>
      <w:proofErr w:type="gramEnd"/>
      <w:r w:rsidRPr="00F42D5A">
        <w:rPr>
          <w:rFonts w:ascii="Times New Roman" w:hAnsi="Times New Roman" w:cs="Times New Roman"/>
          <w:sz w:val="28"/>
          <w:szCs w:val="28"/>
        </w:rPr>
        <w:t xml:space="preserve"> решения  изменения основных параметров  бюджета МО </w:t>
      </w:r>
      <w:r w:rsidR="00654981" w:rsidRPr="00F42D5A">
        <w:rPr>
          <w:rFonts w:ascii="Times New Roman" w:hAnsi="Times New Roman" w:cs="Times New Roman"/>
          <w:sz w:val="28"/>
          <w:szCs w:val="28"/>
        </w:rPr>
        <w:t>Павловское городское поселение</w:t>
      </w:r>
      <w:r w:rsidRPr="00F42D5A">
        <w:rPr>
          <w:rFonts w:ascii="Times New Roman" w:hAnsi="Times New Roman" w:cs="Times New Roman"/>
          <w:sz w:val="28"/>
          <w:szCs w:val="28"/>
        </w:rPr>
        <w:t xml:space="preserve"> связаны </w:t>
      </w:r>
      <w:r w:rsidR="00A648C0" w:rsidRPr="0091272F">
        <w:rPr>
          <w:rFonts w:ascii="Times New Roman" w:hAnsi="Times New Roman" w:cs="Times New Roman"/>
          <w:sz w:val="28"/>
          <w:szCs w:val="28"/>
        </w:rPr>
        <w:t>с  необходимостью уточнения объемов  безвозмездных поступлений.</w:t>
      </w:r>
    </w:p>
    <w:p w:rsidR="0038208A" w:rsidRDefault="00B34C0B" w:rsidP="0038208A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72F">
        <w:rPr>
          <w:rFonts w:ascii="Times New Roman" w:hAnsi="Times New Roman" w:cs="Times New Roman"/>
          <w:sz w:val="28"/>
          <w:szCs w:val="28"/>
        </w:rPr>
        <w:t xml:space="preserve"> </w:t>
      </w:r>
      <w:r w:rsidR="0038208A" w:rsidRPr="0091272F">
        <w:rPr>
          <w:rFonts w:ascii="Times New Roman" w:hAnsi="Times New Roman" w:cs="Times New Roman"/>
          <w:sz w:val="28"/>
          <w:szCs w:val="28"/>
        </w:rPr>
        <w:t xml:space="preserve">          Предлагается </w:t>
      </w:r>
      <w:r w:rsidR="0038208A" w:rsidRPr="0091272F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proofErr w:type="gramStart"/>
      <w:r w:rsidR="0038208A" w:rsidRPr="0091272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8208A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38208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8208A" w:rsidRPr="0091272F">
        <w:rPr>
          <w:rFonts w:ascii="Times New Roman" w:hAnsi="Times New Roman" w:cs="Times New Roman"/>
          <w:sz w:val="28"/>
          <w:szCs w:val="28"/>
        </w:rPr>
        <w:t xml:space="preserve">на </w:t>
      </w:r>
      <w:r w:rsidR="0038208A" w:rsidRPr="0091272F">
        <w:rPr>
          <w:rFonts w:ascii="Times New Roman" w:hAnsi="Times New Roman" w:cs="Times New Roman"/>
          <w:b/>
          <w:sz w:val="28"/>
          <w:szCs w:val="28"/>
        </w:rPr>
        <w:t>20</w:t>
      </w:r>
      <w:r w:rsidR="0038208A">
        <w:rPr>
          <w:rFonts w:ascii="Times New Roman" w:hAnsi="Times New Roman" w:cs="Times New Roman"/>
          <w:b/>
          <w:sz w:val="28"/>
          <w:szCs w:val="28"/>
        </w:rPr>
        <w:t>24</w:t>
      </w:r>
      <w:r w:rsidR="0038208A" w:rsidRPr="0091272F">
        <w:rPr>
          <w:rFonts w:ascii="Times New Roman" w:hAnsi="Times New Roman" w:cs="Times New Roman"/>
          <w:b/>
          <w:sz w:val="28"/>
          <w:szCs w:val="28"/>
        </w:rPr>
        <w:t xml:space="preserve"> год, </w:t>
      </w:r>
      <w:r w:rsidR="0038208A" w:rsidRPr="0091272F"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A648C0" w:rsidRPr="00A648C0">
        <w:rPr>
          <w:rFonts w:ascii="Times New Roman" w:hAnsi="Times New Roman" w:cs="Times New Roman"/>
          <w:b/>
          <w:sz w:val="28"/>
          <w:szCs w:val="28"/>
        </w:rPr>
        <w:t>5</w:t>
      </w:r>
      <w:r w:rsidR="00556E2E">
        <w:rPr>
          <w:rFonts w:ascii="Times New Roman" w:hAnsi="Times New Roman" w:cs="Times New Roman"/>
          <w:b/>
          <w:sz w:val="28"/>
          <w:szCs w:val="28"/>
        </w:rPr>
        <w:t>3810,1</w:t>
      </w:r>
      <w:r w:rsidR="0038208A" w:rsidRPr="0091272F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="0038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8A">
        <w:rPr>
          <w:rFonts w:ascii="Times New Roman" w:hAnsi="Times New Roman" w:cs="Times New Roman"/>
          <w:sz w:val="28"/>
          <w:szCs w:val="28"/>
        </w:rPr>
        <w:t xml:space="preserve">увеличить  </w:t>
      </w:r>
      <w:r w:rsidR="0038208A" w:rsidRPr="0091272F">
        <w:rPr>
          <w:rFonts w:ascii="Times New Roman" w:hAnsi="Times New Roman" w:cs="Times New Roman"/>
          <w:sz w:val="28"/>
          <w:szCs w:val="28"/>
        </w:rPr>
        <w:t xml:space="preserve"> на </w:t>
      </w:r>
      <w:r w:rsidR="00556E2E">
        <w:rPr>
          <w:rFonts w:ascii="Times New Roman" w:hAnsi="Times New Roman" w:cs="Times New Roman"/>
          <w:sz w:val="28"/>
          <w:szCs w:val="28"/>
        </w:rPr>
        <w:t>1877,2</w:t>
      </w:r>
      <w:r w:rsidR="0038208A" w:rsidRPr="00912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8A" w:rsidRPr="000B6223">
        <w:rPr>
          <w:rFonts w:ascii="Times New Roman" w:hAnsi="Times New Roman" w:cs="Times New Roman"/>
          <w:sz w:val="28"/>
          <w:szCs w:val="28"/>
        </w:rPr>
        <w:t>тыс. руб</w:t>
      </w:r>
      <w:r w:rsidR="0038208A">
        <w:rPr>
          <w:rFonts w:ascii="Times New Roman" w:hAnsi="Times New Roman" w:cs="Times New Roman"/>
          <w:sz w:val="28"/>
          <w:szCs w:val="28"/>
        </w:rPr>
        <w:t>.</w:t>
      </w:r>
      <w:r w:rsidR="0038208A" w:rsidRPr="0091272F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38208A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556E2E">
        <w:rPr>
          <w:rFonts w:ascii="Times New Roman" w:hAnsi="Times New Roman" w:cs="Times New Roman"/>
          <w:sz w:val="28"/>
          <w:szCs w:val="28"/>
        </w:rPr>
        <w:t xml:space="preserve"> </w:t>
      </w:r>
      <w:r w:rsidR="00556E2E" w:rsidRPr="00F42D5A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556E2E">
        <w:rPr>
          <w:rFonts w:ascii="Times New Roman" w:hAnsi="Times New Roman" w:cs="Times New Roman"/>
          <w:sz w:val="28"/>
          <w:szCs w:val="28"/>
        </w:rPr>
        <w:t xml:space="preserve">в сумме 2800,0 </w:t>
      </w:r>
      <w:proofErr w:type="spellStart"/>
      <w:r w:rsidR="00556E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56E2E">
        <w:rPr>
          <w:rFonts w:ascii="Times New Roman" w:hAnsi="Times New Roman" w:cs="Times New Roman"/>
          <w:sz w:val="28"/>
          <w:szCs w:val="28"/>
        </w:rPr>
        <w:t xml:space="preserve">. и уменьшения </w:t>
      </w:r>
      <w:r w:rsidR="0038208A" w:rsidRPr="0091272F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556E2E">
        <w:rPr>
          <w:rFonts w:ascii="Times New Roman" w:hAnsi="Times New Roman" w:cs="Times New Roman"/>
          <w:sz w:val="28"/>
          <w:szCs w:val="28"/>
        </w:rPr>
        <w:t xml:space="preserve">на сумму 922,8 </w:t>
      </w:r>
      <w:proofErr w:type="spellStart"/>
      <w:r w:rsidR="00556E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56E2E">
        <w:rPr>
          <w:rFonts w:ascii="Times New Roman" w:hAnsi="Times New Roman" w:cs="Times New Roman"/>
          <w:sz w:val="28"/>
          <w:szCs w:val="28"/>
        </w:rPr>
        <w:t xml:space="preserve">. </w:t>
      </w:r>
      <w:r w:rsidR="0038208A" w:rsidRPr="0091272F">
        <w:rPr>
          <w:rFonts w:ascii="Times New Roman" w:hAnsi="Times New Roman" w:cs="Times New Roman"/>
          <w:sz w:val="28"/>
          <w:szCs w:val="28"/>
        </w:rPr>
        <w:t xml:space="preserve">и утвердить в сумме </w:t>
      </w:r>
      <w:r w:rsidR="00556E2E" w:rsidRPr="00556E2E">
        <w:rPr>
          <w:rFonts w:ascii="Times New Roman" w:hAnsi="Times New Roman" w:cs="Times New Roman"/>
          <w:b/>
          <w:sz w:val="28"/>
          <w:szCs w:val="28"/>
        </w:rPr>
        <w:t>55687,3</w:t>
      </w:r>
      <w:r w:rsidR="0038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8A" w:rsidRPr="0091272F">
        <w:rPr>
          <w:rFonts w:ascii="Times New Roman" w:hAnsi="Times New Roman" w:cs="Times New Roman"/>
          <w:b/>
          <w:sz w:val="28"/>
          <w:szCs w:val="28"/>
        </w:rPr>
        <w:t>тыс. руб</w:t>
      </w:r>
      <w:r w:rsidR="0038208A" w:rsidRPr="00912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E2E" w:rsidRDefault="00556E2E" w:rsidP="00556E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798">
        <w:rPr>
          <w:rFonts w:ascii="Times New Roman" w:hAnsi="Times New Roman" w:cs="Times New Roman"/>
          <w:sz w:val="28"/>
          <w:szCs w:val="28"/>
        </w:rPr>
        <w:t xml:space="preserve">Изменение  </w:t>
      </w:r>
      <w:r w:rsidRPr="00F42D5A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F42D5A">
        <w:rPr>
          <w:rFonts w:ascii="Times New Roman" w:hAnsi="Times New Roman" w:cs="Times New Roman"/>
          <w:sz w:val="28"/>
          <w:szCs w:val="28"/>
        </w:rPr>
        <w:t xml:space="preserve"> и неналоговых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FF3798">
        <w:rPr>
          <w:rFonts w:ascii="Times New Roman" w:hAnsi="Times New Roman" w:cs="Times New Roman"/>
          <w:sz w:val="28"/>
          <w:szCs w:val="28"/>
        </w:rPr>
        <w:t>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увеличением поступления собственных доходов:</w:t>
      </w:r>
    </w:p>
    <w:p w:rsidR="00556E2E" w:rsidRDefault="00556E2E" w:rsidP="00556E2E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A524A2">
        <w:rPr>
          <w:rFonts w:ascii="PT Astra Serif" w:hAnsi="PT Astra Serif"/>
          <w:sz w:val="28"/>
          <w:szCs w:val="28"/>
        </w:rPr>
        <w:t xml:space="preserve">- </w:t>
      </w:r>
      <w:r w:rsidR="0062515E">
        <w:rPr>
          <w:rFonts w:ascii="PT Astra Serif" w:hAnsi="PT Astra Serif"/>
          <w:sz w:val="28"/>
          <w:szCs w:val="28"/>
        </w:rPr>
        <w:t xml:space="preserve">  </w:t>
      </w:r>
      <w:r w:rsidRPr="00A524A2">
        <w:rPr>
          <w:rFonts w:ascii="PT Astra Serif" w:hAnsi="PT Astra Serif"/>
          <w:sz w:val="28"/>
          <w:szCs w:val="28"/>
        </w:rPr>
        <w:t xml:space="preserve">Налог на доходы </w:t>
      </w:r>
      <w:proofErr w:type="spellStart"/>
      <w:r w:rsidRPr="00A524A2">
        <w:rPr>
          <w:rFonts w:ascii="PT Astra Serif" w:hAnsi="PT Astra Serif"/>
          <w:sz w:val="28"/>
          <w:szCs w:val="28"/>
        </w:rPr>
        <w:t>физ.лиц</w:t>
      </w:r>
      <w:proofErr w:type="spellEnd"/>
      <w:r w:rsidRPr="00A524A2">
        <w:rPr>
          <w:rFonts w:ascii="PT Astra Serif" w:hAnsi="PT Astra Serif"/>
          <w:sz w:val="28"/>
          <w:szCs w:val="28"/>
        </w:rPr>
        <w:t xml:space="preserve"> с 18884,9 </w:t>
      </w:r>
      <w:proofErr w:type="spellStart"/>
      <w:r w:rsidRPr="00A524A2">
        <w:rPr>
          <w:rFonts w:ascii="PT Astra Serif" w:hAnsi="PT Astra Serif"/>
          <w:sz w:val="28"/>
          <w:szCs w:val="28"/>
        </w:rPr>
        <w:t>тыс.руб</w:t>
      </w:r>
      <w:proofErr w:type="spellEnd"/>
      <w:r w:rsidRPr="00A524A2">
        <w:rPr>
          <w:rFonts w:ascii="PT Astra Serif" w:hAnsi="PT Astra Serif"/>
          <w:sz w:val="28"/>
          <w:szCs w:val="28"/>
        </w:rPr>
        <w:t xml:space="preserve">. на </w:t>
      </w:r>
      <w:proofErr w:type="gramStart"/>
      <w:r w:rsidRPr="00A524A2">
        <w:rPr>
          <w:rFonts w:ascii="PT Astra Serif" w:hAnsi="PT Astra Serif"/>
          <w:sz w:val="28"/>
          <w:szCs w:val="28"/>
        </w:rPr>
        <w:t>22184,9тыс.руб.</w:t>
      </w:r>
      <w:proofErr w:type="gramEnd"/>
      <w:r w:rsidRPr="00A524A2">
        <w:rPr>
          <w:rFonts w:ascii="PT Astra Serif" w:hAnsi="PT Astra Serif"/>
          <w:sz w:val="28"/>
          <w:szCs w:val="28"/>
        </w:rPr>
        <w:t>;</w:t>
      </w:r>
    </w:p>
    <w:p w:rsidR="00556E2E" w:rsidRDefault="00556E2E" w:rsidP="00556E2E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A524A2">
        <w:rPr>
          <w:rFonts w:ascii="PT Astra Serif" w:hAnsi="PT Astra Serif"/>
          <w:sz w:val="28"/>
          <w:szCs w:val="28"/>
        </w:rPr>
        <w:t xml:space="preserve">- </w:t>
      </w:r>
      <w:r w:rsidR="0062515E">
        <w:rPr>
          <w:rFonts w:ascii="PT Astra Serif" w:hAnsi="PT Astra Serif"/>
          <w:sz w:val="28"/>
          <w:szCs w:val="28"/>
        </w:rPr>
        <w:t xml:space="preserve">  </w:t>
      </w:r>
      <w:r w:rsidRPr="00A524A2">
        <w:rPr>
          <w:rFonts w:ascii="PT Astra Serif" w:hAnsi="PT Astra Serif"/>
          <w:sz w:val="28"/>
          <w:szCs w:val="28"/>
        </w:rPr>
        <w:t>Единый сельскохозяйственный налог с 1700,0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524A2"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524A2">
        <w:rPr>
          <w:rFonts w:ascii="PT Astra Serif" w:hAnsi="PT Astra Serif"/>
          <w:sz w:val="28"/>
          <w:szCs w:val="28"/>
        </w:rPr>
        <w:t xml:space="preserve"> на </w:t>
      </w:r>
      <w:proofErr w:type="gramStart"/>
      <w:r w:rsidRPr="00A524A2">
        <w:rPr>
          <w:rFonts w:ascii="PT Astra Serif" w:hAnsi="PT Astra Serif"/>
          <w:sz w:val="28"/>
          <w:szCs w:val="28"/>
        </w:rPr>
        <w:t>1967,0тыс.руб</w:t>
      </w:r>
      <w:r>
        <w:rPr>
          <w:rFonts w:ascii="PT Astra Serif" w:hAnsi="PT Astra Serif"/>
          <w:sz w:val="28"/>
          <w:szCs w:val="28"/>
        </w:rPr>
        <w:t>.</w:t>
      </w:r>
      <w:proofErr w:type="gramEnd"/>
      <w:r w:rsidRPr="00A524A2">
        <w:rPr>
          <w:rFonts w:ascii="PT Astra Serif" w:hAnsi="PT Astra Serif"/>
          <w:sz w:val="28"/>
          <w:szCs w:val="28"/>
        </w:rPr>
        <w:t>;</w:t>
      </w:r>
    </w:p>
    <w:p w:rsidR="00556E2E" w:rsidRDefault="00556E2E" w:rsidP="00556E2E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A524A2">
        <w:rPr>
          <w:rFonts w:ascii="PT Astra Serif" w:hAnsi="PT Astra Serif"/>
          <w:sz w:val="28"/>
          <w:szCs w:val="28"/>
        </w:rPr>
        <w:t xml:space="preserve">-   Налог на имущество с </w:t>
      </w:r>
      <w:proofErr w:type="gramStart"/>
      <w:r w:rsidRPr="00A524A2">
        <w:rPr>
          <w:rFonts w:ascii="PT Astra Serif" w:hAnsi="PT Astra Serif"/>
          <w:sz w:val="28"/>
          <w:szCs w:val="28"/>
        </w:rPr>
        <w:t>755,0тыс.руб</w:t>
      </w:r>
      <w:r w:rsidR="00675CD9">
        <w:rPr>
          <w:rFonts w:ascii="PT Astra Serif" w:hAnsi="PT Astra Serif"/>
          <w:sz w:val="28"/>
          <w:szCs w:val="28"/>
        </w:rPr>
        <w:t>.</w:t>
      </w:r>
      <w:proofErr w:type="gramEnd"/>
      <w:r w:rsidRPr="00A524A2">
        <w:rPr>
          <w:rFonts w:ascii="PT Astra Serif" w:hAnsi="PT Astra Serif"/>
          <w:sz w:val="28"/>
          <w:szCs w:val="28"/>
        </w:rPr>
        <w:t xml:space="preserve"> на 815,0тыс.руб</w:t>
      </w:r>
      <w:r>
        <w:rPr>
          <w:rFonts w:ascii="PT Astra Serif" w:hAnsi="PT Astra Serif"/>
          <w:sz w:val="28"/>
          <w:szCs w:val="28"/>
        </w:rPr>
        <w:t>.</w:t>
      </w:r>
      <w:r w:rsidRPr="00A524A2">
        <w:rPr>
          <w:rFonts w:ascii="PT Astra Serif" w:hAnsi="PT Astra Serif"/>
          <w:sz w:val="28"/>
          <w:szCs w:val="28"/>
        </w:rPr>
        <w:t>;</w:t>
      </w:r>
    </w:p>
    <w:p w:rsidR="00556E2E" w:rsidRDefault="00556E2E" w:rsidP="00556E2E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A524A2">
        <w:rPr>
          <w:rFonts w:ascii="PT Astra Serif" w:hAnsi="PT Astra Serif"/>
          <w:sz w:val="28"/>
          <w:szCs w:val="28"/>
        </w:rPr>
        <w:t>-   Земельный налог с 2600,0</w:t>
      </w:r>
      <w:r w:rsidR="00675C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524A2">
        <w:rPr>
          <w:rFonts w:ascii="PT Astra Serif" w:hAnsi="PT Astra Serif"/>
          <w:sz w:val="28"/>
          <w:szCs w:val="28"/>
        </w:rPr>
        <w:t>тыс.руб</w:t>
      </w:r>
      <w:proofErr w:type="spellEnd"/>
      <w:r w:rsidR="00675CD9">
        <w:rPr>
          <w:rFonts w:ascii="PT Astra Serif" w:hAnsi="PT Astra Serif"/>
          <w:sz w:val="28"/>
          <w:szCs w:val="28"/>
        </w:rPr>
        <w:t>.</w:t>
      </w:r>
      <w:r w:rsidRPr="00A524A2">
        <w:rPr>
          <w:rFonts w:ascii="PT Astra Serif" w:hAnsi="PT Astra Serif"/>
          <w:sz w:val="28"/>
          <w:szCs w:val="28"/>
        </w:rPr>
        <w:t xml:space="preserve"> на </w:t>
      </w:r>
      <w:proofErr w:type="gramStart"/>
      <w:r w:rsidRPr="00A524A2">
        <w:rPr>
          <w:rFonts w:ascii="PT Astra Serif" w:hAnsi="PT Astra Serif"/>
          <w:sz w:val="28"/>
          <w:szCs w:val="28"/>
        </w:rPr>
        <w:t>1940,0тыс.руб</w:t>
      </w:r>
      <w:r>
        <w:rPr>
          <w:rFonts w:ascii="PT Astra Serif" w:hAnsi="PT Astra Serif"/>
          <w:sz w:val="28"/>
          <w:szCs w:val="28"/>
        </w:rPr>
        <w:t>.</w:t>
      </w:r>
      <w:proofErr w:type="gramEnd"/>
      <w:r w:rsidRPr="00A524A2">
        <w:rPr>
          <w:rFonts w:ascii="PT Astra Serif" w:hAnsi="PT Astra Serif"/>
          <w:sz w:val="28"/>
          <w:szCs w:val="28"/>
        </w:rPr>
        <w:t>;</w:t>
      </w:r>
    </w:p>
    <w:p w:rsidR="00556E2E" w:rsidRDefault="00556E2E" w:rsidP="00556E2E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A524A2">
        <w:rPr>
          <w:rFonts w:ascii="PT Astra Serif" w:hAnsi="PT Astra Serif"/>
          <w:sz w:val="28"/>
          <w:szCs w:val="28"/>
        </w:rPr>
        <w:t xml:space="preserve">-   Аренда с </w:t>
      </w:r>
      <w:proofErr w:type="gramStart"/>
      <w:r w:rsidRPr="00A524A2">
        <w:rPr>
          <w:rFonts w:ascii="PT Astra Serif" w:hAnsi="PT Astra Serif"/>
          <w:sz w:val="28"/>
          <w:szCs w:val="28"/>
        </w:rPr>
        <w:t>650</w:t>
      </w:r>
      <w:r w:rsidR="00675CD9">
        <w:rPr>
          <w:rFonts w:ascii="PT Astra Serif" w:hAnsi="PT Astra Serif"/>
          <w:sz w:val="28"/>
          <w:szCs w:val="28"/>
        </w:rPr>
        <w:t>,0тыс.руб.</w:t>
      </w:r>
      <w:proofErr w:type="gramEnd"/>
      <w:r w:rsidRPr="00A524A2">
        <w:rPr>
          <w:rFonts w:ascii="PT Astra Serif" w:hAnsi="PT Astra Serif"/>
          <w:sz w:val="28"/>
          <w:szCs w:val="28"/>
        </w:rPr>
        <w:t xml:space="preserve"> на 232,0тыс.руб</w:t>
      </w:r>
      <w:r>
        <w:rPr>
          <w:rFonts w:ascii="PT Astra Serif" w:hAnsi="PT Astra Serif"/>
          <w:sz w:val="28"/>
          <w:szCs w:val="28"/>
        </w:rPr>
        <w:t>.</w:t>
      </w:r>
      <w:r w:rsidRPr="00A524A2">
        <w:rPr>
          <w:rFonts w:ascii="PT Astra Serif" w:hAnsi="PT Astra Serif"/>
          <w:sz w:val="28"/>
          <w:szCs w:val="28"/>
        </w:rPr>
        <w:t>;</w:t>
      </w:r>
    </w:p>
    <w:p w:rsidR="00556E2E" w:rsidRDefault="00556E2E" w:rsidP="00556E2E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A524A2">
        <w:rPr>
          <w:rFonts w:ascii="PT Astra Serif" w:hAnsi="PT Astra Serif"/>
          <w:sz w:val="28"/>
          <w:szCs w:val="28"/>
        </w:rPr>
        <w:t xml:space="preserve">-  Доходы от продажи земельных участков, государственная собственность на которые не разграничена и которые расположены в границах городских поселений с </w:t>
      </w:r>
      <w:proofErr w:type="gramStart"/>
      <w:r w:rsidRPr="00A524A2">
        <w:rPr>
          <w:rFonts w:ascii="PT Astra Serif" w:hAnsi="PT Astra Serif"/>
          <w:sz w:val="28"/>
          <w:szCs w:val="28"/>
        </w:rPr>
        <w:t>255</w:t>
      </w:r>
      <w:r w:rsidR="00675CD9">
        <w:rPr>
          <w:rFonts w:ascii="PT Astra Serif" w:hAnsi="PT Astra Serif"/>
          <w:sz w:val="28"/>
          <w:szCs w:val="28"/>
        </w:rPr>
        <w:t>,0тыс.руб.</w:t>
      </w:r>
      <w:proofErr w:type="gramEnd"/>
      <w:r w:rsidR="00675CD9">
        <w:rPr>
          <w:rFonts w:ascii="PT Astra Serif" w:hAnsi="PT Astra Serif"/>
          <w:sz w:val="28"/>
          <w:szCs w:val="28"/>
        </w:rPr>
        <w:t xml:space="preserve"> </w:t>
      </w:r>
      <w:r w:rsidRPr="00A524A2">
        <w:rPr>
          <w:rFonts w:ascii="PT Astra Serif" w:hAnsi="PT Astra Serif"/>
          <w:sz w:val="28"/>
          <w:szCs w:val="28"/>
        </w:rPr>
        <w:t>на 506,0тыс.руб.</w:t>
      </w:r>
    </w:p>
    <w:p w:rsidR="00556E2E" w:rsidRPr="00A524A2" w:rsidRDefault="00556E2E" w:rsidP="00556E2E">
      <w:pPr>
        <w:pStyle w:val="a8"/>
        <w:jc w:val="both"/>
        <w:rPr>
          <w:rFonts w:ascii="PT Astra Serif" w:hAnsi="PT Astra Serif"/>
          <w:sz w:val="28"/>
          <w:szCs w:val="28"/>
        </w:rPr>
      </w:pPr>
    </w:p>
    <w:p w:rsidR="00B1056E" w:rsidRDefault="00B1056E" w:rsidP="00A648C0">
      <w:pPr>
        <w:pStyle w:val="a7"/>
        <w:tabs>
          <w:tab w:val="left" w:pos="360"/>
          <w:tab w:val="left" w:pos="99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меньшения </w:t>
      </w:r>
      <w:r w:rsidRPr="0091272F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 сумму 922,8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произошло за счет следующих перераспределений:</w:t>
      </w:r>
    </w:p>
    <w:p w:rsidR="00B1056E" w:rsidRPr="00B1056E" w:rsidRDefault="00B1056E" w:rsidP="00A648C0">
      <w:pPr>
        <w:pStyle w:val="a7"/>
        <w:tabs>
          <w:tab w:val="left" w:pos="360"/>
          <w:tab w:val="left" w:pos="9923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B1056E">
        <w:rPr>
          <w:rFonts w:ascii="Times New Roman" w:hAnsi="Times New Roman" w:cs="Times New Roman"/>
          <w:sz w:val="28"/>
          <w:szCs w:val="28"/>
        </w:rPr>
        <w:t xml:space="preserve"> </w:t>
      </w:r>
      <w:r w:rsidR="00A648C0" w:rsidRPr="00B1056E">
        <w:rPr>
          <w:rFonts w:ascii="Times New Roman" w:hAnsi="Times New Roman" w:cs="Times New Roman"/>
          <w:sz w:val="28"/>
          <w:szCs w:val="28"/>
        </w:rPr>
        <w:t>-</w:t>
      </w:r>
      <w:r w:rsidR="00A648C0" w:rsidRPr="00B1056E">
        <w:rPr>
          <w:rFonts w:ascii="PT Astra Serif" w:hAnsi="PT Astra Serif"/>
          <w:sz w:val="28"/>
          <w:szCs w:val="28"/>
        </w:rPr>
        <w:t xml:space="preserve"> </w:t>
      </w:r>
      <w:r w:rsidRPr="00B1056E">
        <w:rPr>
          <w:rFonts w:ascii="PT Astra Serif" w:hAnsi="PT Astra Serif"/>
          <w:sz w:val="28"/>
          <w:szCs w:val="28"/>
        </w:rPr>
        <w:t>Дополнительное поступление п</w:t>
      </w:r>
      <w:r w:rsidRPr="00B1056E">
        <w:rPr>
          <w:rFonts w:ascii="PT Astra Serif" w:hAnsi="PT Astra Serif"/>
          <w:sz w:val="28"/>
          <w:szCs w:val="28"/>
        </w:rPr>
        <w:t>рочи</w:t>
      </w:r>
      <w:r w:rsidRPr="00B1056E">
        <w:rPr>
          <w:rFonts w:ascii="PT Astra Serif" w:hAnsi="PT Astra Serif"/>
          <w:sz w:val="28"/>
          <w:szCs w:val="28"/>
        </w:rPr>
        <w:t>х</w:t>
      </w:r>
      <w:r w:rsidRPr="00B1056E">
        <w:rPr>
          <w:rFonts w:ascii="PT Astra Serif" w:hAnsi="PT Astra Serif"/>
          <w:sz w:val="28"/>
          <w:szCs w:val="28"/>
        </w:rPr>
        <w:t xml:space="preserve"> дотаци</w:t>
      </w:r>
      <w:r w:rsidRPr="00B1056E">
        <w:rPr>
          <w:rFonts w:ascii="PT Astra Serif" w:hAnsi="PT Astra Serif"/>
          <w:sz w:val="28"/>
          <w:szCs w:val="28"/>
        </w:rPr>
        <w:t>й</w:t>
      </w:r>
      <w:r w:rsidRPr="00B1056E">
        <w:rPr>
          <w:rFonts w:ascii="PT Astra Serif" w:hAnsi="PT Astra Serif"/>
          <w:sz w:val="28"/>
          <w:szCs w:val="28"/>
        </w:rPr>
        <w:t xml:space="preserve"> бюджетам городских поселений</w:t>
      </w:r>
      <w:r w:rsidRPr="00B1056E">
        <w:rPr>
          <w:rFonts w:ascii="PT Astra Serif" w:hAnsi="PT Astra Serif"/>
          <w:sz w:val="28"/>
          <w:szCs w:val="28"/>
        </w:rPr>
        <w:t xml:space="preserve"> в сумме 405,0 </w:t>
      </w:r>
      <w:proofErr w:type="spellStart"/>
      <w:r w:rsidRPr="00B1056E">
        <w:rPr>
          <w:rFonts w:ascii="PT Astra Serif" w:hAnsi="PT Astra Serif"/>
          <w:sz w:val="28"/>
          <w:szCs w:val="28"/>
        </w:rPr>
        <w:t>тыс.руб</w:t>
      </w:r>
      <w:proofErr w:type="spellEnd"/>
      <w:r w:rsidRPr="00B1056E">
        <w:rPr>
          <w:rFonts w:ascii="PT Astra Serif" w:hAnsi="PT Astra Serif"/>
          <w:sz w:val="28"/>
          <w:szCs w:val="28"/>
        </w:rPr>
        <w:t>.;</w:t>
      </w:r>
    </w:p>
    <w:p w:rsidR="00B1056E" w:rsidRPr="00B1056E" w:rsidRDefault="00B1056E" w:rsidP="00A648C0">
      <w:pPr>
        <w:pStyle w:val="a7"/>
        <w:tabs>
          <w:tab w:val="left" w:pos="360"/>
          <w:tab w:val="left" w:pos="9923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B1056E">
        <w:rPr>
          <w:rFonts w:ascii="Times New Roman" w:hAnsi="Times New Roman" w:cs="Times New Roman"/>
          <w:sz w:val="28"/>
          <w:szCs w:val="28"/>
        </w:rPr>
        <w:t>-</w:t>
      </w:r>
      <w:r w:rsidRPr="00B1056E">
        <w:rPr>
          <w:rFonts w:ascii="PT Astra Serif" w:hAnsi="PT Astra Serif"/>
          <w:sz w:val="28"/>
          <w:szCs w:val="28"/>
        </w:rPr>
        <w:t xml:space="preserve"> Дополнительное поступление </w:t>
      </w:r>
      <w:r w:rsidRPr="00B1056E">
        <w:rPr>
          <w:rFonts w:ascii="PT Astra Serif" w:hAnsi="PT Astra Serif"/>
          <w:sz w:val="28"/>
          <w:szCs w:val="28"/>
        </w:rPr>
        <w:t>п</w:t>
      </w:r>
      <w:r w:rsidRPr="00B1056E">
        <w:rPr>
          <w:rFonts w:ascii="PT Astra Serif" w:hAnsi="PT Astra Serif"/>
          <w:sz w:val="28"/>
          <w:szCs w:val="28"/>
        </w:rPr>
        <w:t>рочи</w:t>
      </w:r>
      <w:r w:rsidRPr="00B1056E">
        <w:rPr>
          <w:rFonts w:ascii="PT Astra Serif" w:hAnsi="PT Astra Serif"/>
          <w:sz w:val="28"/>
          <w:szCs w:val="28"/>
        </w:rPr>
        <w:t>х</w:t>
      </w:r>
      <w:r w:rsidRPr="00B1056E">
        <w:rPr>
          <w:rFonts w:ascii="PT Astra Serif" w:hAnsi="PT Astra Serif"/>
          <w:sz w:val="28"/>
          <w:szCs w:val="28"/>
        </w:rPr>
        <w:t xml:space="preserve"> межбюджетны</w:t>
      </w:r>
      <w:r w:rsidRPr="00B1056E">
        <w:rPr>
          <w:rFonts w:ascii="PT Astra Serif" w:hAnsi="PT Astra Serif"/>
          <w:sz w:val="28"/>
          <w:szCs w:val="28"/>
        </w:rPr>
        <w:t>х</w:t>
      </w:r>
      <w:r w:rsidRPr="00B1056E">
        <w:rPr>
          <w:rFonts w:ascii="PT Astra Serif" w:hAnsi="PT Astra Serif"/>
          <w:sz w:val="28"/>
          <w:szCs w:val="28"/>
        </w:rPr>
        <w:t xml:space="preserve"> трансферт</w:t>
      </w:r>
      <w:r w:rsidRPr="00B1056E">
        <w:rPr>
          <w:rFonts w:ascii="PT Astra Serif" w:hAnsi="PT Astra Serif"/>
          <w:sz w:val="28"/>
          <w:szCs w:val="28"/>
        </w:rPr>
        <w:t>ов</w:t>
      </w:r>
      <w:r w:rsidRPr="00B1056E">
        <w:rPr>
          <w:rFonts w:ascii="PT Astra Serif" w:hAnsi="PT Astra Serif"/>
          <w:sz w:val="28"/>
          <w:szCs w:val="28"/>
        </w:rPr>
        <w:t>, передаваемые бюджетам городских поселений</w:t>
      </w:r>
      <w:r w:rsidRPr="00B1056E">
        <w:rPr>
          <w:rFonts w:ascii="PT Astra Serif" w:hAnsi="PT Astra Serif"/>
          <w:sz w:val="28"/>
          <w:szCs w:val="28"/>
        </w:rPr>
        <w:t xml:space="preserve"> в сумме 270,7 </w:t>
      </w:r>
      <w:proofErr w:type="spellStart"/>
      <w:r w:rsidRPr="00B1056E">
        <w:rPr>
          <w:rFonts w:ascii="PT Astra Serif" w:hAnsi="PT Astra Serif"/>
          <w:sz w:val="28"/>
          <w:szCs w:val="28"/>
        </w:rPr>
        <w:t>тыс.руб</w:t>
      </w:r>
      <w:proofErr w:type="spellEnd"/>
      <w:r w:rsidRPr="00B1056E">
        <w:rPr>
          <w:rFonts w:ascii="PT Astra Serif" w:hAnsi="PT Astra Serif"/>
          <w:sz w:val="28"/>
          <w:szCs w:val="28"/>
        </w:rPr>
        <w:t>.;</w:t>
      </w:r>
    </w:p>
    <w:p w:rsidR="00B1056E" w:rsidRPr="00B1056E" w:rsidRDefault="00B1056E" w:rsidP="00A648C0">
      <w:pPr>
        <w:pStyle w:val="a7"/>
        <w:tabs>
          <w:tab w:val="left" w:pos="360"/>
          <w:tab w:val="left" w:pos="9923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B1056E">
        <w:rPr>
          <w:rFonts w:ascii="PT Astra Serif" w:hAnsi="PT Astra Serif"/>
          <w:sz w:val="28"/>
          <w:szCs w:val="28"/>
        </w:rPr>
        <w:t xml:space="preserve">- Уменьшение </w:t>
      </w:r>
      <w:bookmarkStart w:id="0" w:name="_Hlk159842328"/>
      <w:r w:rsidRPr="00B1056E">
        <w:rPr>
          <w:rFonts w:ascii="PT Astra Serif" w:hAnsi="PT Astra Serif"/>
          <w:sz w:val="28"/>
          <w:szCs w:val="28"/>
        </w:rPr>
        <w:t>с</w:t>
      </w:r>
      <w:r w:rsidRPr="00B1056E">
        <w:rPr>
          <w:rFonts w:ascii="PT Astra Serif" w:hAnsi="PT Astra Serif"/>
          <w:sz w:val="28"/>
          <w:szCs w:val="28"/>
        </w:rPr>
        <w:t>убсидии бюджетам городских поселений на строительство, модернизацию, ремонт и содержание автомобильных дорог общего пользования</w:t>
      </w:r>
      <w:bookmarkEnd w:id="0"/>
      <w:r w:rsidRPr="00B1056E">
        <w:rPr>
          <w:rFonts w:ascii="PT Astra Serif" w:hAnsi="PT Astra Serif"/>
          <w:sz w:val="28"/>
          <w:szCs w:val="28"/>
        </w:rPr>
        <w:t>, в том числе дорог в поселениях (за исключением автомобильных дорог федерального значения)</w:t>
      </w:r>
      <w:r w:rsidRPr="00B1056E">
        <w:rPr>
          <w:rFonts w:ascii="PT Astra Serif" w:hAnsi="PT Astra Serif"/>
          <w:sz w:val="28"/>
          <w:szCs w:val="28"/>
        </w:rPr>
        <w:t xml:space="preserve"> в сумме 1597,1 </w:t>
      </w:r>
      <w:proofErr w:type="spellStart"/>
      <w:r w:rsidRPr="00B1056E">
        <w:rPr>
          <w:rFonts w:ascii="PT Astra Serif" w:hAnsi="PT Astra Serif"/>
          <w:sz w:val="28"/>
          <w:szCs w:val="28"/>
        </w:rPr>
        <w:t>тыс.руб</w:t>
      </w:r>
      <w:proofErr w:type="spellEnd"/>
      <w:r w:rsidRPr="00B1056E">
        <w:rPr>
          <w:rFonts w:ascii="PT Astra Serif" w:hAnsi="PT Astra Serif"/>
          <w:sz w:val="28"/>
          <w:szCs w:val="28"/>
        </w:rPr>
        <w:t>.;</w:t>
      </w:r>
    </w:p>
    <w:p w:rsidR="00B1056E" w:rsidRPr="00B1056E" w:rsidRDefault="00B1056E" w:rsidP="00A648C0">
      <w:pPr>
        <w:pStyle w:val="a7"/>
        <w:tabs>
          <w:tab w:val="left" w:pos="360"/>
          <w:tab w:val="left" w:pos="9923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B1056E">
        <w:rPr>
          <w:rFonts w:ascii="PT Astra Serif" w:hAnsi="PT Astra Serif"/>
          <w:sz w:val="28"/>
          <w:szCs w:val="28"/>
        </w:rPr>
        <w:t>- Уменьшение с</w:t>
      </w:r>
      <w:r w:rsidRPr="00B1056E">
        <w:rPr>
          <w:rFonts w:ascii="PT Astra Serif" w:hAnsi="PT Astra Serif"/>
          <w:sz w:val="28"/>
          <w:szCs w:val="28"/>
        </w:rPr>
        <w:t>убвенции бюджетам городских поселений на выполнение передаваемых полномочий субъектов Российской Федерации</w:t>
      </w:r>
      <w:r w:rsidRPr="00B1056E">
        <w:rPr>
          <w:rFonts w:ascii="PT Astra Serif" w:hAnsi="PT Astra Serif"/>
          <w:sz w:val="28"/>
          <w:szCs w:val="28"/>
        </w:rPr>
        <w:t xml:space="preserve"> в сумме 1,44 </w:t>
      </w:r>
      <w:proofErr w:type="spellStart"/>
      <w:r w:rsidRPr="00B1056E">
        <w:rPr>
          <w:rFonts w:ascii="PT Astra Serif" w:hAnsi="PT Astra Serif"/>
          <w:sz w:val="28"/>
          <w:szCs w:val="28"/>
        </w:rPr>
        <w:t>тыс.руб</w:t>
      </w:r>
      <w:proofErr w:type="spellEnd"/>
      <w:r w:rsidRPr="00B1056E">
        <w:rPr>
          <w:rFonts w:ascii="PT Astra Serif" w:hAnsi="PT Astra Serif"/>
          <w:sz w:val="28"/>
          <w:szCs w:val="28"/>
        </w:rPr>
        <w:t>.</w:t>
      </w:r>
    </w:p>
    <w:p w:rsidR="00B1056E" w:rsidRDefault="00B1056E" w:rsidP="0038208A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8A" w:rsidRDefault="0038208A" w:rsidP="0038208A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F4779"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оходы </w:t>
      </w:r>
      <w:proofErr w:type="gramStart"/>
      <w:r w:rsidRPr="0091272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1272F">
        <w:rPr>
          <w:rFonts w:ascii="Times New Roman" w:hAnsi="Times New Roman" w:cs="Times New Roman"/>
          <w:sz w:val="28"/>
          <w:szCs w:val="28"/>
        </w:rPr>
        <w:t xml:space="preserve">на </w:t>
      </w:r>
      <w:r w:rsidRPr="0091272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год, </w:t>
      </w:r>
      <w:r w:rsidRPr="0091272F"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Pr="00EE58CA">
        <w:rPr>
          <w:rFonts w:ascii="Times New Roman" w:hAnsi="Times New Roman" w:cs="Times New Roman"/>
          <w:b/>
          <w:sz w:val="28"/>
          <w:szCs w:val="28"/>
        </w:rPr>
        <w:t>34084,55 тыс</w:t>
      </w:r>
      <w:r w:rsidR="000C3B4D">
        <w:rPr>
          <w:rFonts w:ascii="Times New Roman" w:hAnsi="Times New Roman" w:cs="Times New Roman"/>
          <w:b/>
          <w:sz w:val="28"/>
          <w:szCs w:val="28"/>
        </w:rPr>
        <w:t xml:space="preserve">. руб. </w:t>
      </w:r>
      <w:r w:rsidR="000C3B4D" w:rsidRPr="000C3B4D">
        <w:rPr>
          <w:rFonts w:ascii="Times New Roman" w:hAnsi="Times New Roman" w:cs="Times New Roman"/>
          <w:sz w:val="28"/>
          <w:szCs w:val="28"/>
        </w:rPr>
        <w:t>и</w:t>
      </w:r>
      <w:r w:rsidR="000C3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72F">
        <w:rPr>
          <w:rFonts w:ascii="Times New Roman" w:hAnsi="Times New Roman" w:cs="Times New Roman"/>
          <w:sz w:val="28"/>
          <w:szCs w:val="28"/>
        </w:rPr>
        <w:t xml:space="preserve">на </w:t>
      </w:r>
      <w:r w:rsidRPr="0091272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год, </w:t>
      </w:r>
      <w:r w:rsidRPr="0091272F"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Pr="00EE58CA">
        <w:rPr>
          <w:rFonts w:ascii="Times New Roman" w:hAnsi="Times New Roman" w:cs="Times New Roman"/>
          <w:b/>
          <w:sz w:val="28"/>
          <w:szCs w:val="28"/>
        </w:rPr>
        <w:t>35549,787 тыс</w:t>
      </w:r>
      <w:r w:rsidRPr="0091272F">
        <w:rPr>
          <w:rFonts w:ascii="Times New Roman" w:hAnsi="Times New Roman" w:cs="Times New Roman"/>
          <w:b/>
          <w:sz w:val="28"/>
          <w:szCs w:val="28"/>
        </w:rPr>
        <w:t>. руб.,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B4D">
        <w:rPr>
          <w:rFonts w:ascii="Times New Roman" w:hAnsi="Times New Roman" w:cs="Times New Roman"/>
          <w:sz w:val="28"/>
          <w:szCs w:val="28"/>
        </w:rPr>
        <w:t>оставить без изменения.</w:t>
      </w:r>
    </w:p>
    <w:p w:rsidR="00A92691" w:rsidRDefault="00A92691" w:rsidP="00A92691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92691" w:rsidRPr="0091272F" w:rsidRDefault="00A92691" w:rsidP="00A92691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703C">
        <w:rPr>
          <w:rFonts w:ascii="Times New Roman" w:hAnsi="Times New Roman" w:cs="Times New Roman"/>
          <w:sz w:val="28"/>
          <w:szCs w:val="28"/>
        </w:rPr>
        <w:t xml:space="preserve">Проектом </w:t>
      </w:r>
      <w:proofErr w:type="gramStart"/>
      <w:r w:rsidRPr="00C1703C">
        <w:rPr>
          <w:rFonts w:ascii="Times New Roman" w:hAnsi="Times New Roman" w:cs="Times New Roman"/>
          <w:sz w:val="28"/>
          <w:szCs w:val="28"/>
        </w:rPr>
        <w:t>решения  предлагается</w:t>
      </w:r>
      <w:proofErr w:type="gramEnd"/>
      <w:r w:rsidRPr="00C1703C">
        <w:rPr>
          <w:rFonts w:ascii="Times New Roman" w:hAnsi="Times New Roman" w:cs="Times New Roman"/>
          <w:sz w:val="28"/>
          <w:szCs w:val="28"/>
        </w:rPr>
        <w:t xml:space="preserve"> </w:t>
      </w:r>
      <w:r w:rsidRPr="00C1703C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72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9127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272F">
        <w:rPr>
          <w:rFonts w:ascii="Times New Roman" w:hAnsi="Times New Roman" w:cs="Times New Roman"/>
          <w:sz w:val="28"/>
          <w:szCs w:val="28"/>
        </w:rPr>
        <w:t xml:space="preserve">, запланированные в сумме </w:t>
      </w:r>
      <w:r w:rsidRPr="00A92691">
        <w:rPr>
          <w:rFonts w:ascii="Times New Roman" w:hAnsi="Times New Roman" w:cs="Times New Roman"/>
          <w:b/>
          <w:sz w:val="28"/>
          <w:szCs w:val="28"/>
        </w:rPr>
        <w:t>5</w:t>
      </w:r>
      <w:r w:rsidR="00B1056E">
        <w:rPr>
          <w:rFonts w:ascii="Times New Roman" w:hAnsi="Times New Roman" w:cs="Times New Roman"/>
          <w:b/>
          <w:sz w:val="28"/>
          <w:szCs w:val="28"/>
        </w:rPr>
        <w:t>7908,6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10">
        <w:rPr>
          <w:rFonts w:ascii="Times New Roman" w:hAnsi="Times New Roman" w:cs="Times New Roman"/>
          <w:b/>
          <w:sz w:val="28"/>
          <w:szCs w:val="28"/>
        </w:rPr>
        <w:t>тыс</w:t>
      </w:r>
      <w:r w:rsidRPr="0091272F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7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91272F">
        <w:rPr>
          <w:rFonts w:ascii="Times New Roman" w:hAnsi="Times New Roman" w:cs="Times New Roman"/>
          <w:sz w:val="28"/>
          <w:szCs w:val="28"/>
        </w:rPr>
        <w:t xml:space="preserve"> на </w:t>
      </w:r>
      <w:r w:rsidR="00B1056E" w:rsidRPr="00B1056E">
        <w:rPr>
          <w:rFonts w:ascii="Times New Roman" w:hAnsi="Times New Roman" w:cs="Times New Roman"/>
          <w:b/>
          <w:sz w:val="28"/>
          <w:szCs w:val="28"/>
        </w:rPr>
        <w:t>1877,2</w:t>
      </w:r>
      <w:r w:rsidRPr="004A4B10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91272F">
        <w:rPr>
          <w:rFonts w:ascii="Times New Roman" w:hAnsi="Times New Roman" w:cs="Times New Roman"/>
          <w:b/>
          <w:sz w:val="28"/>
          <w:szCs w:val="28"/>
        </w:rPr>
        <w:t>.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и утвердить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056E">
        <w:rPr>
          <w:rFonts w:ascii="Times New Roman" w:hAnsi="Times New Roman" w:cs="Times New Roman"/>
          <w:b/>
          <w:sz w:val="28"/>
          <w:szCs w:val="28"/>
        </w:rPr>
        <w:t>57908,6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B1056E" w:rsidRDefault="00A92691" w:rsidP="000C3B4D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Увеличение произошло за счет увеличения </w:t>
      </w:r>
      <w:r w:rsidR="00B1056E" w:rsidRPr="0091272F">
        <w:rPr>
          <w:rFonts w:ascii="Times New Roman" w:hAnsi="Times New Roman" w:cs="Times New Roman"/>
          <w:sz w:val="28"/>
          <w:szCs w:val="28"/>
        </w:rPr>
        <w:t xml:space="preserve">счет </w:t>
      </w:r>
      <w:proofErr w:type="gramStart"/>
      <w:r w:rsidR="00B1056E">
        <w:rPr>
          <w:rFonts w:ascii="Times New Roman" w:hAnsi="Times New Roman" w:cs="Times New Roman"/>
          <w:sz w:val="28"/>
          <w:szCs w:val="28"/>
        </w:rPr>
        <w:t xml:space="preserve">увеличения  </w:t>
      </w:r>
      <w:r w:rsidR="00B1056E" w:rsidRPr="00F42D5A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="00B1056E" w:rsidRPr="00F42D5A">
        <w:rPr>
          <w:rFonts w:ascii="Times New Roman" w:hAnsi="Times New Roman" w:cs="Times New Roman"/>
          <w:sz w:val="28"/>
          <w:szCs w:val="28"/>
        </w:rPr>
        <w:t xml:space="preserve"> и неналоговых доходов</w:t>
      </w:r>
      <w:r w:rsidR="00B1056E">
        <w:rPr>
          <w:rFonts w:ascii="Times New Roman" w:hAnsi="Times New Roman" w:cs="Times New Roman"/>
          <w:sz w:val="28"/>
          <w:szCs w:val="28"/>
        </w:rPr>
        <w:t>.</w:t>
      </w:r>
    </w:p>
    <w:p w:rsidR="0038208A" w:rsidRDefault="0038208A" w:rsidP="000C3B4D">
      <w:pPr>
        <w:tabs>
          <w:tab w:val="left" w:pos="720"/>
          <w:tab w:val="left" w:pos="992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2585" w:rsidRPr="0003167E" w:rsidRDefault="000C3B4D" w:rsidP="001F14E9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08A">
        <w:rPr>
          <w:rFonts w:ascii="Times New Roman" w:hAnsi="Times New Roman" w:cs="Times New Roman"/>
          <w:sz w:val="28"/>
          <w:szCs w:val="28"/>
        </w:rPr>
        <w:t xml:space="preserve">        </w:t>
      </w:r>
      <w:r w:rsidR="0038208A" w:rsidRPr="0003167E">
        <w:rPr>
          <w:rFonts w:ascii="Times New Roman" w:hAnsi="Times New Roman" w:cs="Times New Roman"/>
          <w:sz w:val="28"/>
          <w:szCs w:val="28"/>
        </w:rPr>
        <w:t xml:space="preserve">Расходы по </w:t>
      </w:r>
      <w:proofErr w:type="gramStart"/>
      <w:r w:rsidR="0038208A" w:rsidRPr="0003167E">
        <w:rPr>
          <w:rFonts w:ascii="Times New Roman" w:hAnsi="Times New Roman" w:cs="Times New Roman"/>
          <w:sz w:val="28"/>
          <w:szCs w:val="28"/>
        </w:rPr>
        <w:t xml:space="preserve">разделу  </w:t>
      </w:r>
      <w:r w:rsidR="0038208A" w:rsidRPr="0003167E">
        <w:rPr>
          <w:rFonts w:ascii="Times New Roman" w:hAnsi="Times New Roman" w:cs="Times New Roman"/>
          <w:b/>
          <w:sz w:val="28"/>
          <w:szCs w:val="28"/>
        </w:rPr>
        <w:t>0</w:t>
      </w:r>
      <w:r w:rsidR="0038208A">
        <w:rPr>
          <w:rFonts w:ascii="Times New Roman" w:hAnsi="Times New Roman" w:cs="Times New Roman"/>
          <w:b/>
          <w:sz w:val="28"/>
          <w:szCs w:val="28"/>
        </w:rPr>
        <w:t>1</w:t>
      </w:r>
      <w:r w:rsidR="0038208A" w:rsidRPr="0003167E">
        <w:rPr>
          <w:rFonts w:ascii="Times New Roman" w:hAnsi="Times New Roman" w:cs="Times New Roman"/>
          <w:b/>
          <w:sz w:val="28"/>
          <w:szCs w:val="28"/>
        </w:rPr>
        <w:t>00</w:t>
      </w:r>
      <w:proofErr w:type="gramEnd"/>
      <w:r w:rsidR="0038208A" w:rsidRPr="00031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8A">
        <w:rPr>
          <w:rFonts w:ascii="Times New Roman" w:hAnsi="Times New Roman" w:cs="Times New Roman"/>
          <w:b/>
          <w:sz w:val="28"/>
          <w:szCs w:val="28"/>
        </w:rPr>
        <w:t>«</w:t>
      </w:r>
      <w:r w:rsidR="0038208A" w:rsidRPr="004C4B24">
        <w:rPr>
          <w:rFonts w:ascii="Times New Roman" w:hAnsi="Times New Roman" w:cs="Times New Roman"/>
          <w:b/>
          <w:sz w:val="28"/>
          <w:szCs w:val="28"/>
        </w:rPr>
        <w:t>Общегосуда</w:t>
      </w:r>
      <w:r w:rsidR="0038208A" w:rsidRPr="007F27FB">
        <w:rPr>
          <w:rFonts w:ascii="Times New Roman" w:hAnsi="Times New Roman" w:cs="Times New Roman"/>
          <w:b/>
          <w:sz w:val="28"/>
          <w:szCs w:val="28"/>
        </w:rPr>
        <w:t>рственные расходы</w:t>
      </w:r>
      <w:r w:rsidR="0038208A">
        <w:rPr>
          <w:rFonts w:ascii="Times New Roman" w:hAnsi="Times New Roman" w:cs="Times New Roman"/>
          <w:b/>
          <w:sz w:val="28"/>
          <w:szCs w:val="28"/>
        </w:rPr>
        <w:t>»</w:t>
      </w:r>
      <w:r w:rsidR="0038208A" w:rsidRPr="0091272F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1F14E9">
        <w:rPr>
          <w:rFonts w:ascii="Times New Roman" w:hAnsi="Times New Roman" w:cs="Times New Roman"/>
          <w:sz w:val="28"/>
          <w:szCs w:val="28"/>
        </w:rPr>
        <w:t>у</w:t>
      </w:r>
      <w:r w:rsidR="002F418F">
        <w:rPr>
          <w:rFonts w:ascii="Times New Roman" w:hAnsi="Times New Roman" w:cs="Times New Roman"/>
          <w:sz w:val="28"/>
          <w:szCs w:val="28"/>
        </w:rPr>
        <w:t>величить</w:t>
      </w:r>
      <w:r w:rsidR="001F14E9">
        <w:rPr>
          <w:rFonts w:ascii="Times New Roman" w:hAnsi="Times New Roman" w:cs="Times New Roman"/>
          <w:sz w:val="28"/>
          <w:szCs w:val="28"/>
        </w:rPr>
        <w:t xml:space="preserve"> </w:t>
      </w:r>
      <w:r w:rsidR="0038208A">
        <w:rPr>
          <w:rFonts w:ascii="Times New Roman" w:hAnsi="Times New Roman" w:cs="Times New Roman"/>
          <w:sz w:val="28"/>
          <w:szCs w:val="28"/>
        </w:rPr>
        <w:t xml:space="preserve"> </w:t>
      </w:r>
      <w:r w:rsidR="0038208A" w:rsidRPr="009127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418F">
        <w:rPr>
          <w:rFonts w:ascii="Times New Roman" w:hAnsi="Times New Roman" w:cs="Times New Roman"/>
          <w:b/>
          <w:sz w:val="28"/>
          <w:szCs w:val="28"/>
        </w:rPr>
        <w:t>496,5</w:t>
      </w:r>
      <w:r w:rsidR="0038208A" w:rsidRPr="0091272F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38208A">
        <w:rPr>
          <w:rFonts w:ascii="Times New Roman" w:hAnsi="Times New Roman" w:cs="Times New Roman"/>
          <w:sz w:val="28"/>
          <w:szCs w:val="28"/>
        </w:rPr>
        <w:t xml:space="preserve">. и утвердить в сумме </w:t>
      </w:r>
      <w:r w:rsidR="002F418F">
        <w:rPr>
          <w:rFonts w:ascii="Times New Roman" w:hAnsi="Times New Roman" w:cs="Times New Roman"/>
          <w:sz w:val="28"/>
          <w:szCs w:val="28"/>
        </w:rPr>
        <w:t>3310,7</w:t>
      </w:r>
      <w:r w:rsidR="003820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F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585" w:rsidRDefault="00592585" w:rsidP="000316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18F" w:rsidRPr="0003167E" w:rsidRDefault="0003167E" w:rsidP="002F418F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167E">
        <w:rPr>
          <w:rFonts w:ascii="Times New Roman" w:hAnsi="Times New Roman" w:cs="Times New Roman"/>
          <w:sz w:val="28"/>
          <w:szCs w:val="28"/>
        </w:rPr>
        <w:t xml:space="preserve"> Расходы по </w:t>
      </w:r>
      <w:proofErr w:type="gramStart"/>
      <w:r w:rsidRPr="0003167E">
        <w:rPr>
          <w:rFonts w:ascii="Times New Roman" w:hAnsi="Times New Roman" w:cs="Times New Roman"/>
          <w:sz w:val="28"/>
          <w:szCs w:val="28"/>
        </w:rPr>
        <w:t xml:space="preserve">разделу  </w:t>
      </w:r>
      <w:r w:rsidRPr="0003167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3167E">
        <w:rPr>
          <w:rFonts w:ascii="Times New Roman" w:hAnsi="Times New Roman" w:cs="Times New Roman"/>
          <w:b/>
          <w:sz w:val="28"/>
          <w:szCs w:val="28"/>
        </w:rPr>
        <w:t>00</w:t>
      </w:r>
      <w:proofErr w:type="gramEnd"/>
      <w:r w:rsidRPr="0003167E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безопасность и правоохранительная деятельность</w:t>
      </w:r>
      <w:r w:rsidRPr="0003167E">
        <w:rPr>
          <w:rFonts w:ascii="Times New Roman" w:hAnsi="Times New Roman" w:cs="Times New Roman"/>
          <w:b/>
          <w:sz w:val="28"/>
          <w:szCs w:val="28"/>
        </w:rPr>
        <w:t>»</w:t>
      </w:r>
      <w:r w:rsidRPr="0003167E">
        <w:rPr>
          <w:rFonts w:ascii="Times New Roman" w:hAnsi="Times New Roman" w:cs="Times New Roman"/>
          <w:sz w:val="28"/>
          <w:szCs w:val="28"/>
        </w:rPr>
        <w:t xml:space="preserve"> </w:t>
      </w:r>
      <w:r w:rsidR="002F418F" w:rsidRPr="0091272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2F418F">
        <w:rPr>
          <w:rFonts w:ascii="Times New Roman" w:hAnsi="Times New Roman" w:cs="Times New Roman"/>
          <w:sz w:val="28"/>
          <w:szCs w:val="28"/>
        </w:rPr>
        <w:t xml:space="preserve">увеличить  </w:t>
      </w:r>
      <w:r w:rsidR="002F418F" w:rsidRPr="009127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418F">
        <w:rPr>
          <w:rFonts w:ascii="Times New Roman" w:hAnsi="Times New Roman" w:cs="Times New Roman"/>
          <w:b/>
          <w:sz w:val="28"/>
          <w:szCs w:val="28"/>
        </w:rPr>
        <w:t>100</w:t>
      </w:r>
      <w:r w:rsidR="002F418F">
        <w:rPr>
          <w:rFonts w:ascii="Times New Roman" w:hAnsi="Times New Roman" w:cs="Times New Roman"/>
          <w:b/>
          <w:sz w:val="28"/>
          <w:szCs w:val="28"/>
        </w:rPr>
        <w:t>,</w:t>
      </w:r>
      <w:r w:rsidR="002F418F">
        <w:rPr>
          <w:rFonts w:ascii="Times New Roman" w:hAnsi="Times New Roman" w:cs="Times New Roman"/>
          <w:b/>
          <w:sz w:val="28"/>
          <w:szCs w:val="28"/>
        </w:rPr>
        <w:t>0</w:t>
      </w:r>
      <w:r w:rsidR="002F418F" w:rsidRPr="0091272F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2F418F">
        <w:rPr>
          <w:rFonts w:ascii="Times New Roman" w:hAnsi="Times New Roman" w:cs="Times New Roman"/>
          <w:sz w:val="28"/>
          <w:szCs w:val="28"/>
        </w:rPr>
        <w:t xml:space="preserve">. и утвердить в сумме </w:t>
      </w:r>
      <w:r w:rsidR="002F418F">
        <w:rPr>
          <w:rFonts w:ascii="Times New Roman" w:hAnsi="Times New Roman" w:cs="Times New Roman"/>
          <w:sz w:val="28"/>
          <w:szCs w:val="28"/>
        </w:rPr>
        <w:t>5112,0</w:t>
      </w:r>
      <w:r w:rsidR="002F418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F2361" w:rsidRPr="0003167E" w:rsidRDefault="003F2361" w:rsidP="000316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361" w:rsidRDefault="003F2361" w:rsidP="003F23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74156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B87FAC">
        <w:rPr>
          <w:rFonts w:ascii="Times New Roman" w:hAnsi="Times New Roman" w:cs="Times New Roman"/>
          <w:sz w:val="28"/>
          <w:szCs w:val="28"/>
        </w:rPr>
        <w:t xml:space="preserve">Расходы по </w:t>
      </w:r>
      <w:proofErr w:type="gramStart"/>
      <w:r w:rsidRPr="00B87FAC">
        <w:rPr>
          <w:rFonts w:ascii="Times New Roman" w:hAnsi="Times New Roman" w:cs="Times New Roman"/>
          <w:sz w:val="28"/>
          <w:szCs w:val="28"/>
        </w:rPr>
        <w:t xml:space="preserve">разделу  </w:t>
      </w:r>
      <w:r>
        <w:rPr>
          <w:rFonts w:ascii="Times New Roman" w:hAnsi="Times New Roman" w:cs="Times New Roman"/>
          <w:b/>
          <w:sz w:val="28"/>
          <w:szCs w:val="28"/>
        </w:rPr>
        <w:t>0400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B73F9">
        <w:rPr>
          <w:rFonts w:ascii="Times New Roman" w:hAnsi="Times New Roman" w:cs="Times New Roman"/>
          <w:b/>
          <w:sz w:val="28"/>
          <w:szCs w:val="28"/>
        </w:rPr>
        <w:t>Национальная экономика»</w:t>
      </w:r>
      <w:r w:rsidRPr="00CB73F9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741560">
        <w:rPr>
          <w:rFonts w:ascii="Times New Roman" w:hAnsi="Times New Roman" w:cs="Times New Roman"/>
          <w:sz w:val="28"/>
          <w:szCs w:val="28"/>
        </w:rPr>
        <w:t>у</w:t>
      </w:r>
      <w:r w:rsidR="001A2490">
        <w:rPr>
          <w:rFonts w:ascii="Times New Roman" w:hAnsi="Times New Roman" w:cs="Times New Roman"/>
          <w:sz w:val="28"/>
          <w:szCs w:val="28"/>
        </w:rPr>
        <w:t>меньшить</w:t>
      </w:r>
      <w:r w:rsidRPr="00CB73F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F418F">
        <w:rPr>
          <w:rFonts w:ascii="Times New Roman" w:hAnsi="Times New Roman" w:cs="Times New Roman"/>
          <w:sz w:val="28"/>
          <w:szCs w:val="28"/>
        </w:rPr>
        <w:t>1597,1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41560">
        <w:rPr>
          <w:rFonts w:ascii="Times New Roman" w:hAnsi="Times New Roman" w:cs="Times New Roman"/>
          <w:sz w:val="28"/>
          <w:szCs w:val="28"/>
        </w:rPr>
        <w:t xml:space="preserve">и утвердить в сумме </w:t>
      </w:r>
      <w:r w:rsidR="001A2490">
        <w:rPr>
          <w:rFonts w:ascii="Times New Roman" w:hAnsi="Times New Roman" w:cs="Times New Roman"/>
          <w:sz w:val="28"/>
          <w:szCs w:val="28"/>
        </w:rPr>
        <w:t>2</w:t>
      </w:r>
      <w:r w:rsidR="002F418F">
        <w:rPr>
          <w:rFonts w:ascii="Times New Roman" w:hAnsi="Times New Roman" w:cs="Times New Roman"/>
          <w:sz w:val="28"/>
          <w:szCs w:val="28"/>
        </w:rPr>
        <w:t>3310,3</w:t>
      </w:r>
      <w:r w:rsidR="007415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F418F" w:rsidRDefault="002F418F" w:rsidP="001A2490">
      <w:pPr>
        <w:tabs>
          <w:tab w:val="left" w:pos="720"/>
          <w:tab w:val="left" w:pos="9923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72176" w:rsidRDefault="00741560" w:rsidP="002721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3657B4">
        <w:rPr>
          <w:rStyle w:val="a4"/>
          <w:rFonts w:ascii="Times New Roman" w:hAnsi="Times New Roman" w:cs="Times New Roman"/>
          <w:i w:val="0"/>
          <w:sz w:val="28"/>
          <w:szCs w:val="28"/>
        </w:rPr>
        <w:t>Расходы по разделу</w:t>
      </w:r>
      <w:r w:rsidR="00797CF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7CF4" w:rsidRPr="00797CF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0500</w:t>
      </w:r>
      <w:r w:rsidR="003657B4" w:rsidRPr="00797CF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«Жилищно-коммунальное хозяйство»</w:t>
      </w:r>
      <w:r w:rsidR="003657B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7CF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планируется </w:t>
      </w:r>
      <w:r w:rsidR="00272176">
        <w:rPr>
          <w:rFonts w:ascii="Times New Roman" w:hAnsi="Times New Roman" w:cs="Times New Roman"/>
          <w:sz w:val="28"/>
          <w:szCs w:val="28"/>
        </w:rPr>
        <w:t>увеличить</w:t>
      </w:r>
      <w:r w:rsidR="00272176" w:rsidRPr="00CB73F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F418F">
        <w:rPr>
          <w:rFonts w:ascii="Times New Roman" w:hAnsi="Times New Roman" w:cs="Times New Roman"/>
          <w:sz w:val="28"/>
          <w:szCs w:val="28"/>
        </w:rPr>
        <w:t>3169,8</w:t>
      </w:r>
      <w:r w:rsidR="00263A87">
        <w:rPr>
          <w:rFonts w:ascii="Times New Roman" w:hAnsi="Times New Roman" w:cs="Times New Roman"/>
          <w:sz w:val="28"/>
          <w:szCs w:val="28"/>
        </w:rPr>
        <w:t xml:space="preserve"> </w:t>
      </w:r>
      <w:r w:rsidR="00272176">
        <w:rPr>
          <w:rFonts w:ascii="Times New Roman" w:hAnsi="Times New Roman" w:cs="Times New Roman"/>
          <w:sz w:val="28"/>
          <w:szCs w:val="28"/>
        </w:rPr>
        <w:t>тыс. руб</w:t>
      </w:r>
      <w:r w:rsidR="002721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2176">
        <w:rPr>
          <w:rFonts w:ascii="Times New Roman" w:hAnsi="Times New Roman" w:cs="Times New Roman"/>
          <w:sz w:val="28"/>
          <w:szCs w:val="28"/>
        </w:rPr>
        <w:t xml:space="preserve">и утвердить в сумме </w:t>
      </w:r>
      <w:r w:rsidR="00263A87">
        <w:rPr>
          <w:rFonts w:ascii="Times New Roman" w:hAnsi="Times New Roman" w:cs="Times New Roman"/>
          <w:sz w:val="28"/>
          <w:szCs w:val="28"/>
        </w:rPr>
        <w:t>1</w:t>
      </w:r>
      <w:r w:rsidR="002F418F">
        <w:rPr>
          <w:rFonts w:ascii="Times New Roman" w:hAnsi="Times New Roman" w:cs="Times New Roman"/>
          <w:sz w:val="28"/>
          <w:szCs w:val="28"/>
        </w:rPr>
        <w:t>9841,8</w:t>
      </w:r>
      <w:r w:rsidR="0027217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63A87" w:rsidRDefault="00272176" w:rsidP="00262BF6">
      <w:pPr>
        <w:tabs>
          <w:tab w:val="left" w:pos="720"/>
          <w:tab w:val="left" w:pos="9923"/>
        </w:tabs>
        <w:spacing w:after="0" w:line="240" w:lineRule="auto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263A8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63A87">
        <w:rPr>
          <w:rFonts w:ascii="PT Astra Serif" w:hAnsi="PT Astra Serif"/>
          <w:snapToGrid w:val="0"/>
          <w:color w:val="000000"/>
          <w:sz w:val="28"/>
          <w:szCs w:val="28"/>
        </w:rPr>
        <w:t xml:space="preserve">       Субсидии будут направлены по разделам:</w:t>
      </w:r>
    </w:p>
    <w:p w:rsidR="00103008" w:rsidRPr="00272176" w:rsidRDefault="00831C86" w:rsidP="00103008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- п</w:t>
      </w:r>
      <w:r w:rsidR="00103008" w:rsidRPr="003F2DCB">
        <w:rPr>
          <w:rStyle w:val="a4"/>
          <w:rFonts w:ascii="Times New Roman" w:hAnsi="Times New Roman" w:cs="Times New Roman"/>
          <w:i w:val="0"/>
          <w:sz w:val="28"/>
          <w:szCs w:val="28"/>
        </w:rPr>
        <w:t>о разделу «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>Жилищное</w:t>
      </w:r>
      <w:r w:rsidR="00103008" w:rsidRPr="003F2D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хозяйство» 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расходы уменьшены на </w:t>
      </w:r>
      <w:r w:rsidR="00103008">
        <w:rPr>
          <w:rFonts w:ascii="Times New Roman" w:hAnsi="Times New Roman" w:cs="Times New Roman"/>
          <w:sz w:val="28"/>
          <w:szCs w:val="28"/>
        </w:rPr>
        <w:t xml:space="preserve">220,0 </w:t>
      </w:r>
      <w:proofErr w:type="spellStart"/>
      <w:r w:rsidR="0010300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03008">
        <w:rPr>
          <w:rFonts w:ascii="Times New Roman" w:hAnsi="Times New Roman" w:cs="Times New Roman"/>
          <w:sz w:val="28"/>
          <w:szCs w:val="28"/>
        </w:rPr>
        <w:t xml:space="preserve">. и </w:t>
      </w:r>
      <w:r w:rsidR="00103008" w:rsidRPr="003F2D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плановые бюджетные назначения </w:t>
      </w:r>
      <w:r w:rsidR="00103008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103008" w:rsidRPr="00B1664D">
        <w:rPr>
          <w:rFonts w:ascii="Times New Roman" w:hAnsi="Times New Roman" w:cs="Times New Roman"/>
          <w:b/>
          <w:sz w:val="28"/>
          <w:szCs w:val="28"/>
        </w:rPr>
        <w:t>280,0 тыс</w:t>
      </w:r>
      <w:r w:rsidR="00103008" w:rsidRPr="00272176">
        <w:rPr>
          <w:rFonts w:ascii="Times New Roman" w:hAnsi="Times New Roman" w:cs="Times New Roman"/>
          <w:b/>
          <w:sz w:val="28"/>
          <w:szCs w:val="28"/>
        </w:rPr>
        <w:t>. руб.</w:t>
      </w:r>
    </w:p>
    <w:p w:rsidR="00103008" w:rsidRDefault="00831C86" w:rsidP="00103008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1705B3">
        <w:rPr>
          <w:rStyle w:val="a4"/>
          <w:rFonts w:ascii="Times New Roman" w:hAnsi="Times New Roman" w:cs="Times New Roman"/>
          <w:i w:val="0"/>
          <w:sz w:val="28"/>
          <w:szCs w:val="28"/>
        </w:rPr>
        <w:t>- п</w:t>
      </w:r>
      <w:r w:rsidR="004B2E11" w:rsidRPr="003F2D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 разделу «Коммунальное хозяйство» 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>увеличены в сумме 2338,17</w:t>
      </w:r>
      <w:r w:rsidR="0010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00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03008">
        <w:rPr>
          <w:rFonts w:ascii="Times New Roman" w:hAnsi="Times New Roman" w:cs="Times New Roman"/>
          <w:sz w:val="28"/>
          <w:szCs w:val="28"/>
        </w:rPr>
        <w:t xml:space="preserve">. и </w:t>
      </w:r>
      <w:r w:rsidR="00103008" w:rsidRPr="003F2D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плановые бюджетные назначения 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составят 5438,7 </w:t>
      </w:r>
      <w:proofErr w:type="spellStart"/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>тыс.руб</w:t>
      </w:r>
      <w:proofErr w:type="spellEnd"/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C01AA9" w:rsidRDefault="00831C86" w:rsidP="00831C86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1705B3">
        <w:rPr>
          <w:rStyle w:val="a4"/>
          <w:rFonts w:ascii="Times New Roman" w:hAnsi="Times New Roman" w:cs="Times New Roman"/>
          <w:i w:val="0"/>
          <w:sz w:val="28"/>
          <w:szCs w:val="28"/>
        </w:rPr>
        <w:t>- п</w:t>
      </w:r>
      <w:r w:rsidR="006C0664" w:rsidRPr="003F2D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 разделу «Благоустройство» </w:t>
      </w:r>
      <w:r w:rsidR="00D33A9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увеличены </w:t>
      </w:r>
      <w:r w:rsidR="00263A8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сумме 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>1181,1</w:t>
      </w:r>
      <w:r w:rsidR="0026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A8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63A87">
        <w:rPr>
          <w:rFonts w:ascii="Times New Roman" w:hAnsi="Times New Roman" w:cs="Times New Roman"/>
          <w:sz w:val="28"/>
          <w:szCs w:val="28"/>
        </w:rPr>
        <w:t xml:space="preserve">. и </w:t>
      </w:r>
      <w:r w:rsidR="006C0664" w:rsidRPr="003F2D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плановые бюджетные назначения </w:t>
      </w:r>
      <w:r w:rsidR="001705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составят 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>13060,6</w:t>
      </w:r>
      <w:r w:rsidR="001705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705B3">
        <w:rPr>
          <w:rStyle w:val="a4"/>
          <w:rFonts w:ascii="Times New Roman" w:hAnsi="Times New Roman" w:cs="Times New Roman"/>
          <w:i w:val="0"/>
          <w:sz w:val="28"/>
          <w:szCs w:val="28"/>
        </w:rPr>
        <w:t>тыс.руб</w:t>
      </w:r>
      <w:proofErr w:type="spellEnd"/>
      <w:r w:rsidR="001705B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0B1BE9" w:rsidRPr="001705B3" w:rsidRDefault="00263A87" w:rsidP="00103008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>- п</w:t>
      </w:r>
      <w:r w:rsidR="00B108B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 </w:t>
      </w:r>
      <w:proofErr w:type="gramStart"/>
      <w:r w:rsidR="00B108B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разделу  «</w:t>
      </w:r>
      <w:proofErr w:type="gramEnd"/>
      <w:r w:rsidR="00B108B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Другие вопросы в области ЖКХ» 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расходы уменьшены на </w:t>
      </w:r>
      <w:r w:rsidR="00103008">
        <w:rPr>
          <w:rStyle w:val="a4"/>
          <w:rFonts w:ascii="Times New Roman" w:hAnsi="Times New Roman" w:cs="Times New Roman"/>
          <w:i w:val="0"/>
          <w:sz w:val="28"/>
          <w:szCs w:val="28"/>
        </w:rPr>
        <w:t>130</w:t>
      </w:r>
      <w:r w:rsidR="0010300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10300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03008">
        <w:rPr>
          <w:rFonts w:ascii="Times New Roman" w:hAnsi="Times New Roman" w:cs="Times New Roman"/>
          <w:sz w:val="28"/>
          <w:szCs w:val="28"/>
        </w:rPr>
        <w:t xml:space="preserve">. и </w:t>
      </w:r>
      <w:r w:rsidR="00103008" w:rsidRPr="003F2DC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плановые бюджетные назначения </w:t>
      </w:r>
      <w:r w:rsidR="00103008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103008" w:rsidRPr="00103008">
        <w:rPr>
          <w:rFonts w:ascii="Times New Roman" w:hAnsi="Times New Roman" w:cs="Times New Roman"/>
          <w:b/>
          <w:sz w:val="28"/>
          <w:szCs w:val="28"/>
        </w:rPr>
        <w:t>1020,454</w:t>
      </w:r>
      <w:r w:rsidR="00103008" w:rsidRPr="00103008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103008" w:rsidRPr="00272176">
        <w:rPr>
          <w:rFonts w:ascii="Times New Roman" w:hAnsi="Times New Roman" w:cs="Times New Roman"/>
          <w:b/>
          <w:sz w:val="28"/>
          <w:szCs w:val="28"/>
        </w:rPr>
        <w:t>. руб.</w:t>
      </w:r>
      <w:r w:rsidR="00C01AA9" w:rsidRPr="001705B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106BFB" w:rsidRDefault="00C01AA9" w:rsidP="00B34C0B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1272F">
        <w:rPr>
          <w:color w:val="000000"/>
          <w:sz w:val="28"/>
          <w:szCs w:val="28"/>
        </w:rPr>
        <w:t xml:space="preserve">Расходы по разделу </w:t>
      </w:r>
      <w:r>
        <w:rPr>
          <w:b/>
          <w:color w:val="000000"/>
          <w:sz w:val="28"/>
          <w:szCs w:val="28"/>
        </w:rPr>
        <w:t>0800</w:t>
      </w:r>
      <w:r w:rsidRPr="0091272F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Культура и кинематография</w:t>
      </w:r>
      <w:r w:rsidRPr="0091272F">
        <w:rPr>
          <w:b/>
          <w:color w:val="000000"/>
          <w:sz w:val="28"/>
          <w:szCs w:val="28"/>
        </w:rPr>
        <w:t>»</w:t>
      </w:r>
      <w:r w:rsidRPr="0091272F">
        <w:rPr>
          <w:color w:val="000000"/>
          <w:sz w:val="28"/>
          <w:szCs w:val="28"/>
        </w:rPr>
        <w:t xml:space="preserve"> </w:t>
      </w:r>
      <w:r w:rsidR="00106BFB">
        <w:rPr>
          <w:rStyle w:val="a4"/>
          <w:i w:val="0"/>
          <w:sz w:val="28"/>
          <w:szCs w:val="28"/>
        </w:rPr>
        <w:t xml:space="preserve">расходы уменьшены на </w:t>
      </w:r>
      <w:r w:rsidR="00106BFB">
        <w:rPr>
          <w:rStyle w:val="a4"/>
          <w:i w:val="0"/>
          <w:sz w:val="28"/>
          <w:szCs w:val="28"/>
        </w:rPr>
        <w:t>95</w:t>
      </w:r>
      <w:r w:rsidR="00106BFB">
        <w:rPr>
          <w:sz w:val="28"/>
          <w:szCs w:val="28"/>
        </w:rPr>
        <w:t xml:space="preserve">,0 </w:t>
      </w:r>
      <w:proofErr w:type="spellStart"/>
      <w:r w:rsidR="00106BFB">
        <w:rPr>
          <w:sz w:val="28"/>
          <w:szCs w:val="28"/>
        </w:rPr>
        <w:t>тыс.руб</w:t>
      </w:r>
      <w:proofErr w:type="spellEnd"/>
      <w:r w:rsidR="00106BFB">
        <w:rPr>
          <w:sz w:val="28"/>
          <w:szCs w:val="28"/>
        </w:rPr>
        <w:t xml:space="preserve">. и </w:t>
      </w:r>
      <w:r w:rsidR="00106BFB" w:rsidRPr="003F2DCB">
        <w:rPr>
          <w:rStyle w:val="a4"/>
          <w:i w:val="0"/>
          <w:sz w:val="28"/>
          <w:szCs w:val="28"/>
        </w:rPr>
        <w:t xml:space="preserve">плановые бюджетные назначения </w:t>
      </w:r>
      <w:r w:rsidR="00106BFB">
        <w:rPr>
          <w:sz w:val="28"/>
          <w:szCs w:val="28"/>
        </w:rPr>
        <w:t>составят</w:t>
      </w:r>
      <w:r w:rsidR="00106BFB">
        <w:rPr>
          <w:sz w:val="28"/>
          <w:szCs w:val="28"/>
        </w:rPr>
        <w:t xml:space="preserve"> 7605,0 </w:t>
      </w:r>
      <w:proofErr w:type="spellStart"/>
      <w:r w:rsidR="00106BFB">
        <w:rPr>
          <w:sz w:val="28"/>
          <w:szCs w:val="28"/>
        </w:rPr>
        <w:t>тыс.руб</w:t>
      </w:r>
      <w:proofErr w:type="spellEnd"/>
      <w:r w:rsidR="00106BFB">
        <w:rPr>
          <w:sz w:val="28"/>
          <w:szCs w:val="28"/>
        </w:rPr>
        <w:t>.</w:t>
      </w:r>
    </w:p>
    <w:p w:rsidR="00106BFB" w:rsidRDefault="00C01AA9" w:rsidP="00106BFB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34C0B" w:rsidRPr="0091272F">
        <w:rPr>
          <w:color w:val="000000"/>
          <w:sz w:val="28"/>
          <w:szCs w:val="28"/>
        </w:rPr>
        <w:t xml:space="preserve">Расходы по разделу </w:t>
      </w:r>
      <w:r w:rsidR="008C7795" w:rsidRPr="008C7795">
        <w:rPr>
          <w:b/>
          <w:color w:val="000000"/>
          <w:sz w:val="28"/>
          <w:szCs w:val="28"/>
        </w:rPr>
        <w:t>10</w:t>
      </w:r>
      <w:r w:rsidR="000B55C8">
        <w:rPr>
          <w:b/>
          <w:color w:val="000000"/>
          <w:sz w:val="28"/>
          <w:szCs w:val="28"/>
        </w:rPr>
        <w:t>00</w:t>
      </w:r>
      <w:r w:rsidR="00B34C0B" w:rsidRPr="0091272F">
        <w:rPr>
          <w:b/>
          <w:color w:val="000000"/>
          <w:sz w:val="28"/>
          <w:szCs w:val="28"/>
        </w:rPr>
        <w:t xml:space="preserve"> «</w:t>
      </w:r>
      <w:r w:rsidR="008C7795">
        <w:rPr>
          <w:b/>
          <w:color w:val="000000"/>
          <w:sz w:val="28"/>
          <w:szCs w:val="28"/>
        </w:rPr>
        <w:t>Социальная политика</w:t>
      </w:r>
      <w:r w:rsidR="00B34C0B" w:rsidRPr="0091272F">
        <w:rPr>
          <w:b/>
          <w:color w:val="000000"/>
          <w:sz w:val="28"/>
          <w:szCs w:val="28"/>
        </w:rPr>
        <w:t>»</w:t>
      </w:r>
      <w:r w:rsidR="00B34C0B" w:rsidRPr="0091272F">
        <w:rPr>
          <w:color w:val="000000"/>
          <w:sz w:val="28"/>
          <w:szCs w:val="28"/>
        </w:rPr>
        <w:t xml:space="preserve"> </w:t>
      </w:r>
      <w:r w:rsidR="00106BFB">
        <w:rPr>
          <w:rStyle w:val="a4"/>
          <w:i w:val="0"/>
          <w:sz w:val="28"/>
          <w:szCs w:val="28"/>
        </w:rPr>
        <w:t>расходы уменьшены на 9</w:t>
      </w:r>
      <w:r w:rsidR="00106BFB">
        <w:rPr>
          <w:rStyle w:val="a4"/>
          <w:i w:val="0"/>
          <w:sz w:val="28"/>
          <w:szCs w:val="28"/>
        </w:rPr>
        <w:t>7</w:t>
      </w:r>
      <w:r w:rsidR="00106BFB">
        <w:rPr>
          <w:sz w:val="28"/>
          <w:szCs w:val="28"/>
        </w:rPr>
        <w:t xml:space="preserve">,0 </w:t>
      </w:r>
      <w:proofErr w:type="spellStart"/>
      <w:r w:rsidR="00106BFB">
        <w:rPr>
          <w:sz w:val="28"/>
          <w:szCs w:val="28"/>
        </w:rPr>
        <w:t>тыс.руб</w:t>
      </w:r>
      <w:proofErr w:type="spellEnd"/>
      <w:r w:rsidR="00106BFB">
        <w:rPr>
          <w:sz w:val="28"/>
          <w:szCs w:val="28"/>
        </w:rPr>
        <w:t xml:space="preserve">. и </w:t>
      </w:r>
      <w:r w:rsidR="00106BFB" w:rsidRPr="003F2DCB">
        <w:rPr>
          <w:rStyle w:val="a4"/>
          <w:i w:val="0"/>
          <w:sz w:val="28"/>
          <w:szCs w:val="28"/>
        </w:rPr>
        <w:t xml:space="preserve">плановые бюджетные назначения </w:t>
      </w:r>
      <w:r w:rsidR="00106BFB">
        <w:rPr>
          <w:sz w:val="28"/>
          <w:szCs w:val="28"/>
        </w:rPr>
        <w:t xml:space="preserve">составят </w:t>
      </w:r>
      <w:r w:rsidR="00106BFB">
        <w:rPr>
          <w:sz w:val="28"/>
          <w:szCs w:val="28"/>
        </w:rPr>
        <w:t>506,0</w:t>
      </w:r>
      <w:r w:rsidR="00106BFB">
        <w:rPr>
          <w:sz w:val="28"/>
          <w:szCs w:val="28"/>
        </w:rPr>
        <w:t xml:space="preserve"> </w:t>
      </w:r>
      <w:proofErr w:type="spellStart"/>
      <w:r w:rsidR="00106BFB">
        <w:rPr>
          <w:sz w:val="28"/>
          <w:szCs w:val="28"/>
        </w:rPr>
        <w:t>тыс.руб</w:t>
      </w:r>
      <w:proofErr w:type="spellEnd"/>
      <w:r w:rsidR="00106BFB">
        <w:rPr>
          <w:sz w:val="28"/>
          <w:szCs w:val="28"/>
        </w:rPr>
        <w:t>.</w:t>
      </w:r>
    </w:p>
    <w:p w:rsidR="00106BFB" w:rsidRDefault="002F6DCD" w:rsidP="00106BFB">
      <w:pPr>
        <w:pStyle w:val="a3"/>
        <w:spacing w:after="0" w:afterAutospacing="0"/>
        <w:jc w:val="both"/>
        <w:rPr>
          <w:sz w:val="28"/>
          <w:szCs w:val="28"/>
        </w:rPr>
      </w:pPr>
      <w:r w:rsidRPr="007D48B3">
        <w:rPr>
          <w:sz w:val="28"/>
          <w:szCs w:val="28"/>
        </w:rPr>
        <w:t xml:space="preserve">          Расходы по </w:t>
      </w:r>
      <w:proofErr w:type="gramStart"/>
      <w:r w:rsidRPr="007D48B3">
        <w:rPr>
          <w:sz w:val="28"/>
          <w:szCs w:val="28"/>
        </w:rPr>
        <w:t xml:space="preserve">разделу  </w:t>
      </w:r>
      <w:r w:rsidR="007D48B3" w:rsidRPr="00CA3267">
        <w:rPr>
          <w:b/>
          <w:sz w:val="28"/>
          <w:szCs w:val="28"/>
        </w:rPr>
        <w:t>11</w:t>
      </w:r>
      <w:r w:rsidRPr="00CA3267">
        <w:rPr>
          <w:b/>
          <w:sz w:val="28"/>
          <w:szCs w:val="28"/>
        </w:rPr>
        <w:t>00</w:t>
      </w:r>
      <w:proofErr w:type="gramEnd"/>
      <w:r w:rsidRPr="00CA3267">
        <w:rPr>
          <w:b/>
          <w:sz w:val="28"/>
          <w:szCs w:val="28"/>
        </w:rPr>
        <w:t xml:space="preserve"> «</w:t>
      </w:r>
      <w:r w:rsidR="007D48B3" w:rsidRPr="007D48B3">
        <w:rPr>
          <w:rFonts w:ascii="PT Astra Serif" w:hAnsi="PT Astra Serif"/>
          <w:b/>
          <w:snapToGrid w:val="0"/>
          <w:sz w:val="28"/>
          <w:szCs w:val="28"/>
        </w:rPr>
        <w:t>Физическая культура и спорт</w:t>
      </w:r>
      <w:r w:rsidRPr="007D48B3">
        <w:rPr>
          <w:b/>
          <w:sz w:val="28"/>
          <w:szCs w:val="28"/>
        </w:rPr>
        <w:t>»</w:t>
      </w:r>
      <w:r w:rsidRPr="007D48B3">
        <w:rPr>
          <w:sz w:val="28"/>
          <w:szCs w:val="28"/>
        </w:rPr>
        <w:t xml:space="preserve"> </w:t>
      </w:r>
      <w:r w:rsidR="00106BFB">
        <w:rPr>
          <w:rStyle w:val="a4"/>
          <w:i w:val="0"/>
          <w:sz w:val="28"/>
          <w:szCs w:val="28"/>
        </w:rPr>
        <w:t xml:space="preserve">расходы уменьшены на </w:t>
      </w:r>
      <w:r w:rsidR="00106BFB">
        <w:rPr>
          <w:rStyle w:val="a4"/>
          <w:i w:val="0"/>
          <w:sz w:val="28"/>
          <w:szCs w:val="28"/>
        </w:rPr>
        <w:t>100</w:t>
      </w:r>
      <w:r w:rsidR="00106BFB">
        <w:rPr>
          <w:sz w:val="28"/>
          <w:szCs w:val="28"/>
        </w:rPr>
        <w:t xml:space="preserve">,0 </w:t>
      </w:r>
      <w:proofErr w:type="spellStart"/>
      <w:r w:rsidR="00106BFB">
        <w:rPr>
          <w:sz w:val="28"/>
          <w:szCs w:val="28"/>
        </w:rPr>
        <w:t>тыс.руб</w:t>
      </w:r>
      <w:proofErr w:type="spellEnd"/>
      <w:r w:rsidR="00106BFB">
        <w:rPr>
          <w:sz w:val="28"/>
          <w:szCs w:val="28"/>
        </w:rPr>
        <w:t xml:space="preserve">. и </w:t>
      </w:r>
      <w:r w:rsidR="00106BFB" w:rsidRPr="003F2DCB">
        <w:rPr>
          <w:rStyle w:val="a4"/>
          <w:i w:val="0"/>
          <w:sz w:val="28"/>
          <w:szCs w:val="28"/>
        </w:rPr>
        <w:t xml:space="preserve">плановые бюджетные назначения </w:t>
      </w:r>
      <w:r w:rsidR="00106BFB">
        <w:rPr>
          <w:sz w:val="28"/>
          <w:szCs w:val="28"/>
        </w:rPr>
        <w:t xml:space="preserve">составят </w:t>
      </w:r>
      <w:r w:rsidR="00106BFB">
        <w:rPr>
          <w:sz w:val="28"/>
          <w:szCs w:val="28"/>
        </w:rPr>
        <w:t>100</w:t>
      </w:r>
      <w:r w:rsidR="00106BFB">
        <w:rPr>
          <w:sz w:val="28"/>
          <w:szCs w:val="28"/>
        </w:rPr>
        <w:t xml:space="preserve">,0 </w:t>
      </w:r>
      <w:proofErr w:type="spellStart"/>
      <w:r w:rsidR="00106BFB">
        <w:rPr>
          <w:sz w:val="28"/>
          <w:szCs w:val="28"/>
        </w:rPr>
        <w:t>тыс.руб</w:t>
      </w:r>
      <w:proofErr w:type="spellEnd"/>
      <w:r w:rsidR="00106BFB">
        <w:rPr>
          <w:sz w:val="28"/>
          <w:szCs w:val="28"/>
        </w:rPr>
        <w:t>.</w:t>
      </w:r>
    </w:p>
    <w:p w:rsidR="00106BFB" w:rsidRDefault="00106BFB" w:rsidP="00106BFB">
      <w:pPr>
        <w:pStyle w:val="a3"/>
        <w:spacing w:after="0" w:afterAutospacing="0"/>
        <w:jc w:val="both"/>
        <w:rPr>
          <w:sz w:val="28"/>
          <w:szCs w:val="28"/>
        </w:rPr>
      </w:pPr>
      <w:bookmarkStart w:id="1" w:name="_GoBack"/>
      <w:bookmarkEnd w:id="1"/>
    </w:p>
    <w:p w:rsidR="00073C6D" w:rsidRDefault="00073C6D" w:rsidP="00106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4779"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r w:rsidRPr="00073C6D">
        <w:rPr>
          <w:rFonts w:ascii="Times New Roman" w:hAnsi="Times New Roman" w:cs="Times New Roman"/>
          <w:b/>
          <w:sz w:val="28"/>
          <w:szCs w:val="28"/>
        </w:rPr>
        <w:t>Расход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gramStart"/>
      <w:r w:rsidRPr="0091272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1272F">
        <w:rPr>
          <w:rFonts w:ascii="Times New Roman" w:hAnsi="Times New Roman" w:cs="Times New Roman"/>
          <w:sz w:val="28"/>
          <w:szCs w:val="28"/>
        </w:rPr>
        <w:t xml:space="preserve">на </w:t>
      </w:r>
      <w:r w:rsidRPr="0091272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год, </w:t>
      </w:r>
      <w:r w:rsidRPr="0091272F"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Pr="00073C6D">
        <w:rPr>
          <w:rFonts w:ascii="Times New Roman" w:hAnsi="Times New Roman" w:cs="Times New Roman"/>
          <w:b/>
          <w:sz w:val="28"/>
          <w:szCs w:val="28"/>
        </w:rPr>
        <w:t>43494,932</w:t>
      </w:r>
      <w:r w:rsidRPr="00EE58CA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/>
          <w:sz w:val="28"/>
          <w:szCs w:val="28"/>
        </w:rPr>
        <w:t xml:space="preserve">. руб. </w:t>
      </w:r>
      <w:r w:rsidRPr="000C3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72F">
        <w:rPr>
          <w:rFonts w:ascii="Times New Roman" w:hAnsi="Times New Roman" w:cs="Times New Roman"/>
          <w:sz w:val="28"/>
          <w:szCs w:val="28"/>
        </w:rPr>
        <w:t xml:space="preserve">на </w:t>
      </w:r>
      <w:r w:rsidRPr="0091272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год, </w:t>
      </w:r>
      <w:r w:rsidRPr="0091272F"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Pr="00073C6D">
        <w:rPr>
          <w:rFonts w:ascii="Times New Roman" w:hAnsi="Times New Roman" w:cs="Times New Roman"/>
          <w:b/>
          <w:sz w:val="28"/>
          <w:szCs w:val="28"/>
        </w:rPr>
        <w:t>44960,169 тыс</w:t>
      </w:r>
      <w:r w:rsidRPr="0091272F">
        <w:rPr>
          <w:rFonts w:ascii="Times New Roman" w:hAnsi="Times New Roman" w:cs="Times New Roman"/>
          <w:b/>
          <w:sz w:val="28"/>
          <w:szCs w:val="28"/>
        </w:rPr>
        <w:t>. руб.,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изменения.</w:t>
      </w:r>
    </w:p>
    <w:p w:rsidR="00073C6D" w:rsidRPr="007D48B3" w:rsidRDefault="00073C6D" w:rsidP="002F6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B3" w:rsidRDefault="008C7795" w:rsidP="00D7020F">
      <w:pPr>
        <w:pStyle w:val="a3"/>
        <w:spacing w:after="0" w:afterAutospacing="0"/>
        <w:jc w:val="both"/>
        <w:rPr>
          <w:sz w:val="28"/>
          <w:szCs w:val="28"/>
          <w:lang w:val="x-none" w:eastAsia="en-US"/>
        </w:rPr>
      </w:pPr>
      <w:r>
        <w:rPr>
          <w:color w:val="000000"/>
          <w:sz w:val="28"/>
          <w:szCs w:val="28"/>
        </w:rPr>
        <w:t xml:space="preserve">        </w:t>
      </w:r>
      <w:r w:rsidR="00537FDF">
        <w:rPr>
          <w:color w:val="000000"/>
          <w:sz w:val="28"/>
          <w:szCs w:val="28"/>
        </w:rPr>
        <w:t>В результате</w:t>
      </w:r>
      <w:r w:rsidR="00A837B4">
        <w:rPr>
          <w:color w:val="000000"/>
          <w:sz w:val="28"/>
          <w:szCs w:val="28"/>
        </w:rPr>
        <w:t xml:space="preserve"> вносимых </w:t>
      </w:r>
      <w:proofErr w:type="gramStart"/>
      <w:r w:rsidR="00A837B4">
        <w:rPr>
          <w:color w:val="000000"/>
          <w:sz w:val="28"/>
          <w:szCs w:val="28"/>
        </w:rPr>
        <w:t xml:space="preserve">изменений </w:t>
      </w:r>
      <w:r w:rsidR="00537FDF">
        <w:rPr>
          <w:color w:val="000000"/>
          <w:sz w:val="28"/>
          <w:szCs w:val="28"/>
        </w:rPr>
        <w:t xml:space="preserve"> </w:t>
      </w:r>
      <w:r w:rsidR="00B34C0B" w:rsidRPr="0053697B">
        <w:rPr>
          <w:b/>
          <w:sz w:val="28"/>
          <w:szCs w:val="28"/>
        </w:rPr>
        <w:t>дефицит</w:t>
      </w:r>
      <w:proofErr w:type="gramEnd"/>
      <w:r w:rsidR="00B34C0B" w:rsidRPr="0053697B">
        <w:rPr>
          <w:b/>
          <w:sz w:val="28"/>
          <w:szCs w:val="28"/>
        </w:rPr>
        <w:t xml:space="preserve"> бюджета</w:t>
      </w:r>
      <w:r w:rsidR="00B34C0B" w:rsidRPr="0091272F">
        <w:rPr>
          <w:sz w:val="28"/>
          <w:szCs w:val="28"/>
        </w:rPr>
        <w:t xml:space="preserve">  муниципального образования «Павловск</w:t>
      </w:r>
      <w:r w:rsidR="0053697B">
        <w:rPr>
          <w:sz w:val="28"/>
          <w:szCs w:val="28"/>
        </w:rPr>
        <w:t>ое</w:t>
      </w:r>
      <w:r w:rsidR="00B34C0B" w:rsidRPr="0091272F">
        <w:rPr>
          <w:sz w:val="28"/>
          <w:szCs w:val="28"/>
        </w:rPr>
        <w:t xml:space="preserve"> </w:t>
      </w:r>
      <w:r w:rsidR="0053697B">
        <w:rPr>
          <w:sz w:val="28"/>
          <w:szCs w:val="28"/>
        </w:rPr>
        <w:t>городское поселение</w:t>
      </w:r>
      <w:r w:rsidR="00B34C0B" w:rsidRPr="0091272F">
        <w:rPr>
          <w:sz w:val="28"/>
          <w:szCs w:val="28"/>
        </w:rPr>
        <w:t xml:space="preserve">» </w:t>
      </w:r>
      <w:r w:rsidR="00B34C0B">
        <w:rPr>
          <w:sz w:val="28"/>
          <w:szCs w:val="28"/>
        </w:rPr>
        <w:t xml:space="preserve"> </w:t>
      </w:r>
      <w:r w:rsidR="007D48B3">
        <w:rPr>
          <w:sz w:val="28"/>
          <w:szCs w:val="28"/>
        </w:rPr>
        <w:t xml:space="preserve">не изменится и составит </w:t>
      </w:r>
      <w:r w:rsidR="00F87F84">
        <w:rPr>
          <w:sz w:val="28"/>
          <w:szCs w:val="28"/>
        </w:rPr>
        <w:t xml:space="preserve">на 2024 год </w:t>
      </w:r>
      <w:r w:rsidR="007D48B3" w:rsidRPr="00312F4B">
        <w:rPr>
          <w:sz w:val="28"/>
          <w:szCs w:val="28"/>
          <w:lang w:val="x-none" w:eastAsia="en-US"/>
        </w:rPr>
        <w:t xml:space="preserve">в сумме </w:t>
      </w:r>
      <w:r w:rsidR="00527B7A">
        <w:rPr>
          <w:rFonts w:ascii="PT Astra Serif" w:hAnsi="PT Astra Serif"/>
          <w:sz w:val="28"/>
          <w:szCs w:val="28"/>
          <w:lang w:val="x-none" w:eastAsia="en-US"/>
        </w:rPr>
        <w:t>4098,542</w:t>
      </w:r>
      <w:r w:rsidR="00527B7A" w:rsidRPr="005558D3">
        <w:rPr>
          <w:rFonts w:ascii="PT Astra Serif" w:hAnsi="PT Astra Serif"/>
          <w:sz w:val="28"/>
          <w:szCs w:val="28"/>
          <w:lang w:val="x-none" w:eastAsia="en-US"/>
        </w:rPr>
        <w:t xml:space="preserve"> тыс. руб.</w:t>
      </w:r>
      <w:r w:rsidR="007D48B3" w:rsidRPr="00312F4B">
        <w:rPr>
          <w:sz w:val="28"/>
          <w:szCs w:val="28"/>
          <w:lang w:val="x-none" w:eastAsia="en-US"/>
        </w:rPr>
        <w:t>, 2025 год в сумме 0,0   тыс. руб., и на 2026 год  в сумме 0,0   тыс. руб</w:t>
      </w:r>
      <w:r w:rsidR="007D48B3">
        <w:rPr>
          <w:sz w:val="28"/>
          <w:szCs w:val="28"/>
          <w:lang w:val="x-none" w:eastAsia="en-US"/>
        </w:rPr>
        <w:t>.</w:t>
      </w:r>
    </w:p>
    <w:p w:rsidR="00B34C0B" w:rsidRDefault="008C7795" w:rsidP="00D7020F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4C0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B34C0B">
        <w:rPr>
          <w:rFonts w:ascii="Times New Roman" w:hAnsi="Times New Roman" w:cs="Times New Roman"/>
          <w:sz w:val="28"/>
          <w:szCs w:val="28"/>
        </w:rPr>
        <w:t>средства,  поступающие</w:t>
      </w:r>
      <w:proofErr w:type="gramEnd"/>
      <w:r w:rsidR="00B34C0B">
        <w:rPr>
          <w:rFonts w:ascii="Times New Roman" w:hAnsi="Times New Roman" w:cs="Times New Roman"/>
          <w:sz w:val="28"/>
          <w:szCs w:val="28"/>
        </w:rPr>
        <w:t xml:space="preserve"> с областного бюджета в бюджет муниципального образования «Павловский район» распределены по целевому назначению. </w:t>
      </w:r>
    </w:p>
    <w:p w:rsidR="0088755A" w:rsidRDefault="0088755A" w:rsidP="00D7020F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172" w:rsidRDefault="00867172" w:rsidP="00D7020F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172" w:rsidRDefault="00867172" w:rsidP="00D7020F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20F" w:rsidRPr="00D7020F" w:rsidRDefault="00D7020F" w:rsidP="00D7020F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0B" w:rsidRPr="0091272F" w:rsidRDefault="00B34C0B" w:rsidP="00B34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2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34C0B" w:rsidRPr="0091272F" w:rsidRDefault="00B34C0B" w:rsidP="00B3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72F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D7020F">
        <w:rPr>
          <w:rFonts w:ascii="Times New Roman" w:hAnsi="Times New Roman" w:cs="Times New Roman"/>
          <w:b/>
          <w:sz w:val="28"/>
          <w:szCs w:val="28"/>
        </w:rPr>
        <w:t>счетной палаты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C0B" w:rsidRPr="0091272F" w:rsidRDefault="00B34C0B" w:rsidP="00B34C0B">
      <w:pPr>
        <w:tabs>
          <w:tab w:val="left" w:pos="65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72F">
        <w:rPr>
          <w:rFonts w:ascii="Times New Roman" w:hAnsi="Times New Roman" w:cs="Times New Roman"/>
          <w:b/>
          <w:sz w:val="28"/>
          <w:szCs w:val="28"/>
        </w:rPr>
        <w:t xml:space="preserve">МО «Павловский </w:t>
      </w:r>
      <w:proofErr w:type="gramStart"/>
      <w:r w:rsidRPr="0091272F">
        <w:rPr>
          <w:rFonts w:ascii="Times New Roman" w:hAnsi="Times New Roman" w:cs="Times New Roman"/>
          <w:b/>
          <w:sz w:val="28"/>
          <w:szCs w:val="28"/>
        </w:rPr>
        <w:t>район»</w:t>
      </w:r>
      <w:r w:rsidRPr="0091272F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53697B">
        <w:rPr>
          <w:rFonts w:ascii="Times New Roman" w:hAnsi="Times New Roman" w:cs="Times New Roman"/>
          <w:b/>
          <w:sz w:val="28"/>
          <w:szCs w:val="28"/>
        </w:rPr>
        <w:t>Н</w:t>
      </w:r>
      <w:r w:rsidRPr="0091272F">
        <w:rPr>
          <w:rFonts w:ascii="Times New Roman" w:hAnsi="Times New Roman" w:cs="Times New Roman"/>
          <w:b/>
          <w:sz w:val="28"/>
          <w:szCs w:val="28"/>
        </w:rPr>
        <w:t xml:space="preserve">.Ю. </w:t>
      </w:r>
      <w:r w:rsidR="0053697B">
        <w:rPr>
          <w:rFonts w:ascii="Times New Roman" w:hAnsi="Times New Roman" w:cs="Times New Roman"/>
          <w:b/>
          <w:sz w:val="28"/>
          <w:szCs w:val="28"/>
        </w:rPr>
        <w:t>Балашова</w:t>
      </w:r>
    </w:p>
    <w:p w:rsidR="00B34C0B" w:rsidRPr="0091272F" w:rsidRDefault="00B34C0B" w:rsidP="00B34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776" w:rsidRDefault="00DC6776"/>
    <w:sectPr w:rsidR="00DC6776" w:rsidSect="00F82601">
      <w:headerReference w:type="default" r:id="rId9"/>
      <w:pgSz w:w="11906" w:h="16838"/>
      <w:pgMar w:top="851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22" w:rsidRDefault="008D5F22" w:rsidP="00F82601">
      <w:pPr>
        <w:spacing w:after="0" w:line="240" w:lineRule="auto"/>
      </w:pPr>
      <w:r>
        <w:separator/>
      </w:r>
    </w:p>
  </w:endnote>
  <w:endnote w:type="continuationSeparator" w:id="0">
    <w:p w:rsidR="008D5F22" w:rsidRDefault="008D5F22" w:rsidP="00F8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22" w:rsidRDefault="008D5F22" w:rsidP="00F82601">
      <w:pPr>
        <w:spacing w:after="0" w:line="240" w:lineRule="auto"/>
      </w:pPr>
      <w:r>
        <w:separator/>
      </w:r>
    </w:p>
  </w:footnote>
  <w:footnote w:type="continuationSeparator" w:id="0">
    <w:p w:rsidR="008D5F22" w:rsidRDefault="008D5F22" w:rsidP="00F8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043828"/>
      <w:docPartObj>
        <w:docPartGallery w:val="Page Numbers (Top of Page)"/>
        <w:docPartUnique/>
      </w:docPartObj>
    </w:sdtPr>
    <w:sdtEndPr/>
    <w:sdtContent>
      <w:p w:rsidR="00F82601" w:rsidRDefault="00F826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BFB">
          <w:rPr>
            <w:noProof/>
          </w:rPr>
          <w:t>2</w:t>
        </w:r>
        <w:r>
          <w:fldChar w:fldCharType="end"/>
        </w:r>
      </w:p>
    </w:sdtContent>
  </w:sdt>
  <w:p w:rsidR="00F82601" w:rsidRDefault="00F826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86CE3"/>
    <w:multiLevelType w:val="hybridMultilevel"/>
    <w:tmpl w:val="2B10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478EF"/>
    <w:multiLevelType w:val="hybridMultilevel"/>
    <w:tmpl w:val="5A9E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0B"/>
    <w:rsid w:val="00006CF4"/>
    <w:rsid w:val="0003167E"/>
    <w:rsid w:val="000400B9"/>
    <w:rsid w:val="0004125A"/>
    <w:rsid w:val="000723D0"/>
    <w:rsid w:val="000732D7"/>
    <w:rsid w:val="00073C6D"/>
    <w:rsid w:val="000813A6"/>
    <w:rsid w:val="00083D9B"/>
    <w:rsid w:val="00092CD2"/>
    <w:rsid w:val="000B0EA4"/>
    <w:rsid w:val="000B1BE9"/>
    <w:rsid w:val="000B55C8"/>
    <w:rsid w:val="000B6223"/>
    <w:rsid w:val="000C3B4D"/>
    <w:rsid w:val="000C6120"/>
    <w:rsid w:val="000D7E4E"/>
    <w:rsid w:val="00103008"/>
    <w:rsid w:val="00106BFB"/>
    <w:rsid w:val="00117285"/>
    <w:rsid w:val="00132572"/>
    <w:rsid w:val="001705B3"/>
    <w:rsid w:val="00173B0A"/>
    <w:rsid w:val="00193AC0"/>
    <w:rsid w:val="001A03B7"/>
    <w:rsid w:val="001A2490"/>
    <w:rsid w:val="001B4EA2"/>
    <w:rsid w:val="001F14E9"/>
    <w:rsid w:val="00221AE4"/>
    <w:rsid w:val="00246D52"/>
    <w:rsid w:val="00261370"/>
    <w:rsid w:val="00262BF6"/>
    <w:rsid w:val="00263A87"/>
    <w:rsid w:val="00272176"/>
    <w:rsid w:val="00273344"/>
    <w:rsid w:val="00280476"/>
    <w:rsid w:val="00294FBC"/>
    <w:rsid w:val="002A12E3"/>
    <w:rsid w:val="002A1A11"/>
    <w:rsid w:val="002C5A2F"/>
    <w:rsid w:val="002C7DFD"/>
    <w:rsid w:val="002D09C1"/>
    <w:rsid w:val="002D2E25"/>
    <w:rsid w:val="002D38C7"/>
    <w:rsid w:val="002F418F"/>
    <w:rsid w:val="002F6DCD"/>
    <w:rsid w:val="003005B3"/>
    <w:rsid w:val="00325485"/>
    <w:rsid w:val="003657B4"/>
    <w:rsid w:val="00366E96"/>
    <w:rsid w:val="0038208A"/>
    <w:rsid w:val="00385E13"/>
    <w:rsid w:val="0039354D"/>
    <w:rsid w:val="003C1AA8"/>
    <w:rsid w:val="003E3D28"/>
    <w:rsid w:val="003F2361"/>
    <w:rsid w:val="003F2DCB"/>
    <w:rsid w:val="0040345A"/>
    <w:rsid w:val="00420AA9"/>
    <w:rsid w:val="00464187"/>
    <w:rsid w:val="00476995"/>
    <w:rsid w:val="0048739B"/>
    <w:rsid w:val="004A4B10"/>
    <w:rsid w:val="004B2E11"/>
    <w:rsid w:val="004B4D3D"/>
    <w:rsid w:val="004C4B24"/>
    <w:rsid w:val="004F4779"/>
    <w:rsid w:val="00527B7A"/>
    <w:rsid w:val="00534529"/>
    <w:rsid w:val="0053697B"/>
    <w:rsid w:val="00537FDF"/>
    <w:rsid w:val="0054667A"/>
    <w:rsid w:val="0055417C"/>
    <w:rsid w:val="0055602A"/>
    <w:rsid w:val="00556E2E"/>
    <w:rsid w:val="00592585"/>
    <w:rsid w:val="00592B64"/>
    <w:rsid w:val="005B10C1"/>
    <w:rsid w:val="005B1683"/>
    <w:rsid w:val="0062515E"/>
    <w:rsid w:val="00631023"/>
    <w:rsid w:val="006358FA"/>
    <w:rsid w:val="006370A5"/>
    <w:rsid w:val="00654981"/>
    <w:rsid w:val="00674DBC"/>
    <w:rsid w:val="00675CD9"/>
    <w:rsid w:val="006C0664"/>
    <w:rsid w:val="006C2066"/>
    <w:rsid w:val="006C4DE0"/>
    <w:rsid w:val="006D3C33"/>
    <w:rsid w:val="006D6A44"/>
    <w:rsid w:val="007373FC"/>
    <w:rsid w:val="00741560"/>
    <w:rsid w:val="00763C35"/>
    <w:rsid w:val="007649BA"/>
    <w:rsid w:val="00794F2B"/>
    <w:rsid w:val="00797CF4"/>
    <w:rsid w:val="007D48B3"/>
    <w:rsid w:val="007F3F6E"/>
    <w:rsid w:val="00831C86"/>
    <w:rsid w:val="00850CBE"/>
    <w:rsid w:val="00867172"/>
    <w:rsid w:val="008869F4"/>
    <w:rsid w:val="0088755A"/>
    <w:rsid w:val="00891DA8"/>
    <w:rsid w:val="008961DA"/>
    <w:rsid w:val="008A793E"/>
    <w:rsid w:val="008C7795"/>
    <w:rsid w:val="008D5F22"/>
    <w:rsid w:val="008D696D"/>
    <w:rsid w:val="008F11DE"/>
    <w:rsid w:val="009069A8"/>
    <w:rsid w:val="009170E6"/>
    <w:rsid w:val="00936AD7"/>
    <w:rsid w:val="00952553"/>
    <w:rsid w:val="0095544F"/>
    <w:rsid w:val="0097070A"/>
    <w:rsid w:val="0097749A"/>
    <w:rsid w:val="00980885"/>
    <w:rsid w:val="009956BE"/>
    <w:rsid w:val="009F3572"/>
    <w:rsid w:val="009F6DA0"/>
    <w:rsid w:val="00A53814"/>
    <w:rsid w:val="00A5407F"/>
    <w:rsid w:val="00A648C0"/>
    <w:rsid w:val="00A65796"/>
    <w:rsid w:val="00A71C0E"/>
    <w:rsid w:val="00A810CE"/>
    <w:rsid w:val="00A837B4"/>
    <w:rsid w:val="00A92691"/>
    <w:rsid w:val="00A94C37"/>
    <w:rsid w:val="00AC6376"/>
    <w:rsid w:val="00B1056E"/>
    <w:rsid w:val="00B108B1"/>
    <w:rsid w:val="00B1664D"/>
    <w:rsid w:val="00B34B1D"/>
    <w:rsid w:val="00B34C0B"/>
    <w:rsid w:val="00B41BC4"/>
    <w:rsid w:val="00B428FA"/>
    <w:rsid w:val="00B87FAC"/>
    <w:rsid w:val="00BD78F5"/>
    <w:rsid w:val="00C01AA9"/>
    <w:rsid w:val="00C02621"/>
    <w:rsid w:val="00C12165"/>
    <w:rsid w:val="00C149F3"/>
    <w:rsid w:val="00C1703C"/>
    <w:rsid w:val="00C22A4A"/>
    <w:rsid w:val="00C464F9"/>
    <w:rsid w:val="00C477F7"/>
    <w:rsid w:val="00C56A5D"/>
    <w:rsid w:val="00C73699"/>
    <w:rsid w:val="00C85CB7"/>
    <w:rsid w:val="00C87026"/>
    <w:rsid w:val="00C90D87"/>
    <w:rsid w:val="00CA3267"/>
    <w:rsid w:val="00CA3495"/>
    <w:rsid w:val="00CB73F9"/>
    <w:rsid w:val="00CC6536"/>
    <w:rsid w:val="00D05F98"/>
    <w:rsid w:val="00D33A9D"/>
    <w:rsid w:val="00D7020F"/>
    <w:rsid w:val="00D756D3"/>
    <w:rsid w:val="00DC155F"/>
    <w:rsid w:val="00DC6776"/>
    <w:rsid w:val="00E16102"/>
    <w:rsid w:val="00E522A7"/>
    <w:rsid w:val="00E5344E"/>
    <w:rsid w:val="00E616A6"/>
    <w:rsid w:val="00E672AF"/>
    <w:rsid w:val="00E7213C"/>
    <w:rsid w:val="00E86E12"/>
    <w:rsid w:val="00E92BE6"/>
    <w:rsid w:val="00E97CAB"/>
    <w:rsid w:val="00EA0FF5"/>
    <w:rsid w:val="00EC1A33"/>
    <w:rsid w:val="00ED58A9"/>
    <w:rsid w:val="00EE58CA"/>
    <w:rsid w:val="00F00F89"/>
    <w:rsid w:val="00F053DB"/>
    <w:rsid w:val="00F41306"/>
    <w:rsid w:val="00F42D5A"/>
    <w:rsid w:val="00F43BF9"/>
    <w:rsid w:val="00F628C6"/>
    <w:rsid w:val="00F67AC0"/>
    <w:rsid w:val="00F82601"/>
    <w:rsid w:val="00F87F84"/>
    <w:rsid w:val="00FE410A"/>
    <w:rsid w:val="00FE7790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116E2-45A4-4A76-BA01-1A37E68B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C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610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3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90D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5544F"/>
    <w:pPr>
      <w:ind w:left="720"/>
      <w:contextualSpacing/>
    </w:pPr>
  </w:style>
  <w:style w:type="paragraph" w:styleId="a8">
    <w:name w:val="No Spacing"/>
    <w:uiPriority w:val="1"/>
    <w:qFormat/>
    <w:rsid w:val="0095544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8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601"/>
  </w:style>
  <w:style w:type="paragraph" w:styleId="ab">
    <w:name w:val="footer"/>
    <w:basedOn w:val="a"/>
    <w:link w:val="ac"/>
    <w:uiPriority w:val="99"/>
    <w:unhideWhenUsed/>
    <w:rsid w:val="00F8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D531-B551-4647-936D-A3DEFEF1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Balasheva_NY</cp:lastModifiedBy>
  <cp:revision>19</cp:revision>
  <cp:lastPrinted>2024-09-02T10:30:00Z</cp:lastPrinted>
  <dcterms:created xsi:type="dcterms:W3CDTF">2024-09-02T09:19:00Z</dcterms:created>
  <dcterms:modified xsi:type="dcterms:W3CDTF">2024-12-19T12:54:00Z</dcterms:modified>
</cp:coreProperties>
</file>